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EAC9D" w14:textId="77777777" w:rsidR="002F78E2" w:rsidRPr="008620E1" w:rsidRDefault="002F78E2" w:rsidP="00887DB2">
      <w:pPr>
        <w:spacing w:after="0" w:line="360" w:lineRule="auto"/>
        <w:contextualSpacing/>
        <w:jc w:val="center"/>
        <w:rPr>
          <w:rFonts w:ascii="Times New Roman" w:hAnsi="Times New Roman"/>
          <w:b/>
          <w:sz w:val="28"/>
        </w:rPr>
      </w:pPr>
      <w:r w:rsidRPr="008620E1">
        <w:rPr>
          <w:rFonts w:ascii="Times New Roman" w:hAnsi="Times New Roman"/>
          <w:b/>
          <w:sz w:val="28"/>
        </w:rPr>
        <w:t>A facile synthesis of montmorillonite supported CdAl</w:t>
      </w:r>
      <w:r w:rsidRPr="008620E1">
        <w:rPr>
          <w:rFonts w:ascii="Times New Roman" w:hAnsi="Times New Roman"/>
          <w:b/>
          <w:sz w:val="28"/>
          <w:vertAlign w:val="subscript"/>
        </w:rPr>
        <w:t>2</w:t>
      </w:r>
      <w:r w:rsidRPr="008620E1">
        <w:rPr>
          <w:rFonts w:ascii="Times New Roman" w:hAnsi="Times New Roman"/>
          <w:b/>
          <w:sz w:val="28"/>
        </w:rPr>
        <w:t>O</w:t>
      </w:r>
      <w:r w:rsidRPr="008620E1">
        <w:rPr>
          <w:rFonts w:ascii="Times New Roman" w:hAnsi="Times New Roman"/>
          <w:b/>
          <w:sz w:val="28"/>
          <w:vertAlign w:val="subscript"/>
        </w:rPr>
        <w:t>4</w:t>
      </w:r>
      <w:r w:rsidRPr="008620E1">
        <w:rPr>
          <w:rFonts w:ascii="Times New Roman" w:hAnsi="Times New Roman"/>
          <w:b/>
          <w:sz w:val="28"/>
        </w:rPr>
        <w:t xml:space="preserve"> nanocomposites with photocatalytic and hydrophobic properties</w:t>
      </w:r>
    </w:p>
    <w:p w14:paraId="3EF0D010" w14:textId="77777777" w:rsidR="002F78E2" w:rsidRPr="00637F30" w:rsidRDefault="002F78E2" w:rsidP="002F78E2">
      <w:r>
        <w:rPr>
          <w:noProof/>
        </w:rPr>
        <w:drawing>
          <wp:anchor distT="0" distB="0" distL="114300" distR="114300" simplePos="0" relativeHeight="251660288" behindDoc="1" locked="0" layoutInCell="1" allowOverlap="1" wp14:anchorId="274DE885" wp14:editId="72DDF0E8">
            <wp:simplePos x="0" y="0"/>
            <wp:positionH relativeFrom="column">
              <wp:posOffset>573405</wp:posOffset>
            </wp:positionH>
            <wp:positionV relativeFrom="paragraph">
              <wp:posOffset>175260</wp:posOffset>
            </wp:positionV>
            <wp:extent cx="4335780" cy="3776345"/>
            <wp:effectExtent l="19050" t="19050" r="26670" b="14605"/>
            <wp:wrapTight wrapText="bothSides">
              <wp:wrapPolygon edited="0">
                <wp:start x="-95" y="-109"/>
                <wp:lineTo x="-95" y="21684"/>
                <wp:lineTo x="21733" y="21684"/>
                <wp:lineTo x="21733" y="-109"/>
                <wp:lineTo x="-95" y="-109"/>
              </wp:wrapPolygon>
            </wp:wrapTight>
            <wp:docPr id="2" name="Picture 2"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6"/>
                    <pic:cNvPicPr>
                      <a:picLocks noChangeAspect="1" noChangeArrowheads="1"/>
                    </pic:cNvPicPr>
                  </pic:nvPicPr>
                  <pic:blipFill>
                    <a:blip r:embed="rId4" cstate="print">
                      <a:grayscl/>
                      <a:biLevel thresh="50000"/>
                    </a:blip>
                    <a:srcRect/>
                    <a:stretch>
                      <a:fillRect/>
                    </a:stretch>
                  </pic:blipFill>
                  <pic:spPr bwMode="auto">
                    <a:xfrm>
                      <a:off x="0" y="0"/>
                      <a:ext cx="4335780" cy="3776345"/>
                    </a:xfrm>
                    <a:prstGeom prst="rect">
                      <a:avLst/>
                    </a:prstGeom>
                    <a:noFill/>
                    <a:ln w="6350">
                      <a:solidFill>
                        <a:schemeClr val="tx1">
                          <a:alpha val="97000"/>
                        </a:schemeClr>
                      </a:solidFill>
                      <a:miter lim="800000"/>
                      <a:headEnd/>
                      <a:tailEnd/>
                    </a:ln>
                  </pic:spPr>
                </pic:pic>
              </a:graphicData>
            </a:graphic>
          </wp:anchor>
        </w:drawing>
      </w:r>
    </w:p>
    <w:p w14:paraId="376AC52A" w14:textId="77777777" w:rsidR="002F78E2" w:rsidRPr="00637F30" w:rsidRDefault="002F78E2" w:rsidP="002F78E2"/>
    <w:p w14:paraId="161A9D73" w14:textId="77777777" w:rsidR="002F78E2" w:rsidRPr="00637F30" w:rsidRDefault="002F78E2" w:rsidP="002F78E2"/>
    <w:p w14:paraId="1616F94E" w14:textId="77777777" w:rsidR="002F78E2" w:rsidRPr="00637F30" w:rsidRDefault="002F78E2" w:rsidP="002F78E2"/>
    <w:p w14:paraId="0A66E57A" w14:textId="77777777" w:rsidR="002F78E2" w:rsidRPr="00637F30" w:rsidRDefault="002F78E2" w:rsidP="002F78E2"/>
    <w:p w14:paraId="287E3F61" w14:textId="77777777" w:rsidR="002F78E2" w:rsidRPr="00637F30" w:rsidRDefault="002F78E2" w:rsidP="002F78E2"/>
    <w:p w14:paraId="0E523FB6" w14:textId="77777777" w:rsidR="002F78E2" w:rsidRPr="00637F30" w:rsidRDefault="002F78E2" w:rsidP="002F78E2"/>
    <w:p w14:paraId="0462E9EF" w14:textId="77777777" w:rsidR="002F78E2" w:rsidRPr="00637F30" w:rsidRDefault="002F78E2" w:rsidP="002F78E2"/>
    <w:p w14:paraId="61B52DDE" w14:textId="77777777" w:rsidR="002F78E2" w:rsidRPr="00637F30" w:rsidRDefault="002F78E2" w:rsidP="002F78E2"/>
    <w:p w14:paraId="7EAD98C1" w14:textId="77777777" w:rsidR="002F78E2" w:rsidRPr="00637F30" w:rsidRDefault="002F78E2" w:rsidP="002F78E2"/>
    <w:p w14:paraId="64CA0EA9" w14:textId="77777777" w:rsidR="002F78E2" w:rsidRPr="00637F30" w:rsidRDefault="00887DB2" w:rsidP="002F78E2">
      <w:r>
        <w:t xml:space="preserve">               </w:t>
      </w:r>
    </w:p>
    <w:p w14:paraId="36A14EA0" w14:textId="77777777" w:rsidR="002F78E2" w:rsidRPr="00637F30" w:rsidRDefault="002F78E2" w:rsidP="002F78E2"/>
    <w:p w14:paraId="655212CF" w14:textId="77777777" w:rsidR="002F78E2" w:rsidRDefault="002F78E2" w:rsidP="00887DB2"/>
    <w:p w14:paraId="18A8825E" w14:textId="7C5C2CB8" w:rsidR="002F78E2" w:rsidRPr="00DD3574" w:rsidRDefault="002F78E2" w:rsidP="002F78E2">
      <w:pPr>
        <w:jc w:val="center"/>
        <w:rPr>
          <w:rFonts w:ascii="Times New Roman" w:hAnsi="Times New Roman"/>
          <w:sz w:val="24"/>
        </w:rPr>
      </w:pPr>
      <w:r w:rsidRPr="003E5794">
        <w:rPr>
          <w:rFonts w:ascii="Times New Roman" w:hAnsi="Times New Roman"/>
          <w:b/>
          <w:bCs/>
          <w:sz w:val="24"/>
        </w:rPr>
        <w:t>Fig.</w:t>
      </w:r>
      <w:r w:rsidR="003E5794" w:rsidRPr="003E5794">
        <w:rPr>
          <w:rFonts w:ascii="Times New Roman" w:hAnsi="Times New Roman"/>
          <w:b/>
          <w:bCs/>
          <w:sz w:val="24"/>
        </w:rPr>
        <w:t xml:space="preserve"> </w:t>
      </w:r>
      <w:r w:rsidRPr="003E5794">
        <w:rPr>
          <w:rFonts w:ascii="Times New Roman" w:hAnsi="Times New Roman"/>
          <w:b/>
          <w:bCs/>
          <w:sz w:val="24"/>
        </w:rPr>
        <w:t>SI 1</w:t>
      </w:r>
      <w:r w:rsidRPr="00DD3574">
        <w:rPr>
          <w:rFonts w:ascii="Times New Roman" w:hAnsi="Times New Roman"/>
          <w:sz w:val="24"/>
        </w:rPr>
        <w:t>. XRD pattern of 9%</w:t>
      </w:r>
      <w:r w:rsidR="003E5794">
        <w:rPr>
          <w:rFonts w:ascii="Times New Roman" w:hAnsi="Times New Roman"/>
          <w:sz w:val="24"/>
        </w:rPr>
        <w:t xml:space="preserve"> </w:t>
      </w:r>
      <w:proofErr w:type="spellStart"/>
      <w:r w:rsidR="003E5794">
        <w:rPr>
          <w:rFonts w:ascii="Times New Roman" w:hAnsi="Times New Roman"/>
          <w:sz w:val="24"/>
        </w:rPr>
        <w:t>wt</w:t>
      </w:r>
      <w:proofErr w:type="spellEnd"/>
      <w:r w:rsidR="003E5794">
        <w:rPr>
          <w:rFonts w:ascii="Times New Roman" w:hAnsi="Times New Roman"/>
          <w:sz w:val="24"/>
        </w:rPr>
        <w:t xml:space="preserve"> </w:t>
      </w:r>
      <w:r w:rsidRPr="00DD3574">
        <w:rPr>
          <w:rFonts w:ascii="Times New Roman" w:hAnsi="Times New Roman"/>
          <w:sz w:val="24"/>
        </w:rPr>
        <w:t>Montmorillonite clay supported CdAl</w:t>
      </w:r>
      <w:r w:rsidRPr="00DD3574">
        <w:rPr>
          <w:rFonts w:ascii="Times New Roman" w:hAnsi="Times New Roman"/>
          <w:sz w:val="24"/>
          <w:vertAlign w:val="subscript"/>
        </w:rPr>
        <w:t>2</w:t>
      </w:r>
      <w:r w:rsidRPr="00DD3574">
        <w:rPr>
          <w:rFonts w:ascii="Times New Roman" w:hAnsi="Times New Roman"/>
          <w:sz w:val="24"/>
        </w:rPr>
        <w:t>O</w:t>
      </w:r>
      <w:r w:rsidRPr="00DD3574">
        <w:rPr>
          <w:rFonts w:ascii="Times New Roman" w:hAnsi="Times New Roman"/>
          <w:sz w:val="24"/>
          <w:vertAlign w:val="subscript"/>
        </w:rPr>
        <w:t>4</w:t>
      </w:r>
    </w:p>
    <w:p w14:paraId="139E0A98" w14:textId="77777777" w:rsidR="002F78E2" w:rsidRDefault="002F78E2" w:rsidP="002F78E2">
      <w:pPr>
        <w:jc w:val="center"/>
      </w:pPr>
    </w:p>
    <w:p w14:paraId="310936C5" w14:textId="77777777" w:rsidR="002F78E2" w:rsidRDefault="002F78E2" w:rsidP="002F78E2">
      <w:pPr>
        <w:jc w:val="center"/>
      </w:pPr>
    </w:p>
    <w:p w14:paraId="4986FD55" w14:textId="77777777" w:rsidR="002F78E2" w:rsidRDefault="002F78E2" w:rsidP="002F78E2">
      <w:pPr>
        <w:jc w:val="center"/>
      </w:pPr>
    </w:p>
    <w:p w14:paraId="5AB17095" w14:textId="77777777" w:rsidR="002F78E2" w:rsidRDefault="002F78E2" w:rsidP="002F78E2">
      <w:pPr>
        <w:jc w:val="center"/>
      </w:pPr>
    </w:p>
    <w:p w14:paraId="6438E1A3" w14:textId="77777777" w:rsidR="002F78E2" w:rsidRDefault="002F78E2" w:rsidP="002F78E2">
      <w:pPr>
        <w:jc w:val="center"/>
      </w:pPr>
    </w:p>
    <w:p w14:paraId="75351E6D" w14:textId="77777777" w:rsidR="002F78E2" w:rsidRDefault="002F78E2" w:rsidP="002F78E2">
      <w:pPr>
        <w:jc w:val="center"/>
      </w:pPr>
    </w:p>
    <w:p w14:paraId="11DD313D" w14:textId="77777777" w:rsidR="002F78E2" w:rsidRDefault="002F78E2" w:rsidP="002F78E2">
      <w:pPr>
        <w:jc w:val="center"/>
      </w:pPr>
    </w:p>
    <w:p w14:paraId="6DB6AB87" w14:textId="77777777" w:rsidR="002F78E2" w:rsidRDefault="002F78E2" w:rsidP="002F78E2">
      <w:pPr>
        <w:jc w:val="center"/>
      </w:pPr>
    </w:p>
    <w:p w14:paraId="13DF46FE" w14:textId="77777777" w:rsidR="002F78E2" w:rsidRPr="00C946F9" w:rsidRDefault="002F78E2" w:rsidP="002F78E2"/>
    <w:p w14:paraId="77B335F1" w14:textId="77777777" w:rsidR="002F78E2" w:rsidRPr="00C946F9" w:rsidRDefault="002F78E2" w:rsidP="002F78E2"/>
    <w:p w14:paraId="31295D2E" w14:textId="77777777" w:rsidR="002F78E2" w:rsidRPr="00C946F9" w:rsidRDefault="000D3C3F" w:rsidP="002F78E2">
      <w:r>
        <w:rPr>
          <w:noProof/>
        </w:rPr>
        <w:lastRenderedPageBreak/>
        <w:pict w14:anchorId="476FF622">
          <v:group id="_x0000_s1103" alt="" style="position:absolute;margin-left:16pt;margin-top:7.9pt;width:379.55pt;height:314.15pt;z-index:251663360" coordorigin="1760,3633" coordsize="7591,6283">
            <v:group id="_x0000_s1104" alt="" style="position:absolute;left:1760;top:3633;width:7591;height:6283" coordorigin="2847,6300" coordsize="6656,6283">
              <v:shapetype id="_x0000_t202" coordsize="21600,21600" o:spt="202" path="m,l,21600r21600,l21600,xe">
                <v:stroke joinstyle="miter"/>
                <v:path gradientshapeok="t" o:connecttype="rect"/>
              </v:shapetype>
              <v:shape id="_x0000_s1105" type="#_x0000_t202" alt="" style="position:absolute;left:6281;top:10905;width:1260;height:540;mso-wrap-style:square;v-text-anchor:top" wrapcoords="0 0 21600 0 21600 21600 0 21600 0 0" filled="f" stroked="f">
                <v:textbox style="mso-next-textbox:#_x0000_s1105">
                  <w:txbxContent>
                    <w:p w14:paraId="4AFF278B" w14:textId="77777777" w:rsidR="002F78E2" w:rsidRPr="006E7081" w:rsidRDefault="002F78E2" w:rsidP="002F78E2">
                      <w:pPr>
                        <w:rPr>
                          <w:rFonts w:ascii="Bookman Old Style" w:hAnsi="Bookman Old Style"/>
                          <w:b/>
                        </w:rPr>
                      </w:pPr>
                      <w:r w:rsidRPr="006E7081">
                        <w:rPr>
                          <w:rFonts w:ascii="Bookman Old Style" w:hAnsi="Bookman Old Style"/>
                          <w:b/>
                        </w:rPr>
                        <w:t>3.35 eV</w:t>
                      </w:r>
                    </w:p>
                  </w:txbxContent>
                </v:textbox>
              </v:shape>
              <v:rect id="_x0000_s1106" alt="" style="position:absolute;left:3782;top:6743;width:5203;height:4584" wrapcoords="0 0 21600 0 21600 21600 0 21600 0 0" filled="f" stroked="f"/>
              <v:rect id="_x0000_s1107" alt="" style="position:absolute;left:3782;top:6743;width:5203;height:4584" wrapcoords="-124 -141 -124 21600 21724 21600 21724 -141 -124 -141" filled="f" strokeweight="2.25pt"/>
              <v:line id="_x0000_s1108" alt="" style="position:absolute" from="3557,11327" to="3773,11329" wrapcoords="0 0 0 1 16 1 16 0 0 0" strokeweight="1.5pt"/>
              <v:line id="_x0000_s1109" alt="" style="position:absolute" from="3557,10028" to="3773,10029" wrapcoords="0 0 0 1 16 1 16 0 0 0" strokeweight="1.5pt"/>
              <v:line id="_x0000_s1110" alt="" style="position:absolute" from="3557,8705" to="3773,8706" wrapcoords="0 0 0 1 16 1 16 0 0 0" strokeweight="1.5pt"/>
              <v:line id="_x0000_s1111" alt="" style="position:absolute" from="3557,7404" to="3773,7405" wrapcoords="0 0 0 1 16 1 16 0 0 0" strokeweight="1.5pt"/>
              <v:line id="_x0000_s1112" alt="" style="position:absolute;flip:y" from="3782,11327" to="3783,11564" wrapcoords="0 1 0 16 2 16 2 1 0 1" strokeweight="1.5pt"/>
              <v:line id="_x0000_s1113" alt="" style="position:absolute;flip:y" from="4530,11327" to="4532,11564" wrapcoords="0 1 0 16 2 16 2 1 0 1" strokeweight="1.5pt"/>
              <v:line id="_x0000_s1114" alt="" style="position:absolute;flip:y" from="5260,11327" to="5261,11564" wrapcoords="0 1 0 16 2 16 2 1 0 1" strokeweight="1.5pt"/>
              <v:line id="_x0000_s1115" alt="" style="position:absolute;flip:y" from="6009,11327" to="6010,11564" wrapcoords="0 1 0 16 2 16 2 1 0 1" strokeweight="1.5pt"/>
              <v:line id="_x0000_s1116" alt="" style="position:absolute;flip:y" from="6758,11327" to="6759,11564" wrapcoords="0 1 0 16 2 16 2 1 0 1" strokeweight="1.5pt"/>
              <v:line id="_x0000_s1117" alt="" style="position:absolute;flip:y" from="7507,11327" to="7508,11564" wrapcoords="0 1 0 16 2 16 2 1 0 1" strokeweight="1.5pt"/>
              <v:line id="_x0000_s1118" alt="" style="position:absolute;flip:y" from="8236,11327" to="8238,11564" wrapcoords="0 1 0 16 2 16 2 1 0 1" strokeweight="1.5pt"/>
              <v:line id="_x0000_s1119" alt="" style="position:absolute;flip:y" from="8985,11327" to="8986,11564" wrapcoords="0 1 0 16 2 16 2 1 0 1" strokeweight="1.5pt"/>
              <v:rect id="_x0000_s1120" alt="" style="position:absolute;left:3356;top:11187;width:167;height:377;mso-wrap-style:square;v-text-anchor:top" wrapcoords="0 0 21600 0 21600 21600 0 21600 0 0" filled="f" stroked="f">
                <v:textbox style="mso-next-textbox:#_x0000_s1120" inset="0,0,0,0">
                  <w:txbxContent>
                    <w:p w14:paraId="4FC0BBA2" w14:textId="77777777" w:rsidR="002F78E2" w:rsidRDefault="002F78E2" w:rsidP="002F78E2">
                      <w:r>
                        <w:rPr>
                          <w:rFonts w:ascii="Arial" w:hAnsi="Arial" w:cs="Arial"/>
                          <w:b/>
                          <w:bCs/>
                          <w:color w:val="000000"/>
                        </w:rPr>
                        <w:t>0</w:t>
                      </w:r>
                    </w:p>
                  </w:txbxContent>
                </v:textbox>
              </v:rect>
              <v:rect id="_x0000_s1121" alt="" style="position:absolute;left:3356;top:9886;width:167;height:377;mso-wrap-style:square;v-text-anchor:top" wrapcoords="0 0 21600 0 21600 21600 0 21600 0 0" filled="f" stroked="f">
                <v:textbox style="mso-next-textbox:#_x0000_s1121" inset="0,0,0,0">
                  <w:txbxContent>
                    <w:p w14:paraId="6613BE80" w14:textId="77777777" w:rsidR="002F78E2" w:rsidRDefault="002F78E2" w:rsidP="002F78E2">
                      <w:r>
                        <w:rPr>
                          <w:rFonts w:ascii="Arial" w:hAnsi="Arial" w:cs="Arial"/>
                          <w:b/>
                          <w:bCs/>
                          <w:color w:val="000000"/>
                        </w:rPr>
                        <w:t>4</w:t>
                      </w:r>
                    </w:p>
                  </w:txbxContent>
                </v:textbox>
              </v:rect>
              <v:rect id="_x0000_s1122" alt="" style="position:absolute;left:3356;top:8547;width:167;height:378;mso-wrap-style:square;v-text-anchor:top" wrapcoords="0 0 21600 0 21600 21600 0 21600 0 0" filled="f" stroked="f">
                <v:textbox style="mso-next-textbox:#_x0000_s1122" inset="0,0,0,0">
                  <w:txbxContent>
                    <w:p w14:paraId="32E68371" w14:textId="77777777" w:rsidR="002F78E2" w:rsidRDefault="002F78E2" w:rsidP="002F78E2">
                      <w:r>
                        <w:rPr>
                          <w:rFonts w:ascii="Arial" w:hAnsi="Arial" w:cs="Arial"/>
                          <w:b/>
                          <w:bCs/>
                          <w:color w:val="000000"/>
                        </w:rPr>
                        <w:t>8</w:t>
                      </w:r>
                    </w:p>
                  </w:txbxContent>
                </v:textbox>
              </v:rect>
              <v:rect id="_x0000_s1123" alt="" style="position:absolute;left:3221;top:7263;width:333;height:756;mso-wrap-style:square;v-text-anchor:top" wrapcoords="0 0 21600 0 21600 21600 0 21600 0 0" filled="f" stroked="f">
                <v:textbox style="mso-next-textbox:#_x0000_s1123" inset="0,0,0,0">
                  <w:txbxContent>
                    <w:p w14:paraId="407C00FF" w14:textId="77777777" w:rsidR="002F78E2" w:rsidRDefault="002F78E2" w:rsidP="002F78E2">
                      <w:r>
                        <w:rPr>
                          <w:rFonts w:ascii="Arial" w:hAnsi="Arial" w:cs="Arial"/>
                          <w:b/>
                          <w:bCs/>
                          <w:color w:val="000000"/>
                        </w:rPr>
                        <w:t>12</w:t>
                      </w:r>
                    </w:p>
                  </w:txbxContent>
                </v:textbox>
              </v:rect>
              <v:rect id="_x0000_s1124" alt="" style="position:absolute;left:3695;top:11610;width:167;height:378;mso-wrap-style:square;v-text-anchor:top" wrapcoords="0 0 21600 0 21600 21600 0 21600 0 0" filled="f" stroked="f">
                <v:textbox style="mso-next-textbox:#_x0000_s1124" inset="0,0,0,0">
                  <w:txbxContent>
                    <w:p w14:paraId="3D51168A" w14:textId="77777777" w:rsidR="002F78E2" w:rsidRDefault="002F78E2" w:rsidP="002F78E2">
                      <w:r>
                        <w:rPr>
                          <w:rFonts w:ascii="Arial" w:hAnsi="Arial" w:cs="Arial"/>
                          <w:b/>
                          <w:bCs/>
                          <w:color w:val="000000"/>
                        </w:rPr>
                        <w:t>0</w:t>
                      </w:r>
                    </w:p>
                  </w:txbxContent>
                </v:textbox>
              </v:rect>
              <v:rect id="_x0000_s1125" alt="" style="position:absolute;left:4443;top:11610;width:167;height:378;mso-wrap-style:square;v-text-anchor:top" wrapcoords="0 0 21600 0 21600 21600 0 21600 0 0" filled="f" stroked="f">
                <v:textbox style="mso-next-textbox:#_x0000_s1125" inset="0,0,0,0">
                  <w:txbxContent>
                    <w:p w14:paraId="58EE5A2F" w14:textId="77777777" w:rsidR="002F78E2" w:rsidRDefault="002F78E2" w:rsidP="002F78E2">
                      <w:r>
                        <w:rPr>
                          <w:rFonts w:ascii="Arial" w:hAnsi="Arial" w:cs="Arial"/>
                          <w:b/>
                          <w:bCs/>
                          <w:color w:val="000000"/>
                        </w:rPr>
                        <w:t>1</w:t>
                      </w:r>
                    </w:p>
                  </w:txbxContent>
                </v:textbox>
              </v:rect>
              <v:rect id="_x0000_s1126" alt="" style="position:absolute;left:5173;top:11610;width:167;height:378;mso-wrap-style:square;v-text-anchor:top" wrapcoords="0 0 21600 0 21600 21600 0 21600 0 0" filled="f" stroked="f">
                <v:textbox style="mso-next-textbox:#_x0000_s1126" inset="0,0,0,0">
                  <w:txbxContent>
                    <w:p w14:paraId="5950C43A" w14:textId="77777777" w:rsidR="002F78E2" w:rsidRDefault="002F78E2" w:rsidP="002F78E2">
                      <w:r>
                        <w:rPr>
                          <w:rFonts w:ascii="Arial" w:hAnsi="Arial" w:cs="Arial"/>
                          <w:b/>
                          <w:bCs/>
                          <w:color w:val="000000"/>
                        </w:rPr>
                        <w:t>2</w:t>
                      </w:r>
                    </w:p>
                  </w:txbxContent>
                </v:textbox>
              </v:rect>
              <v:rect id="_x0000_s1127" alt="" style="position:absolute;left:5921;top:11610;width:167;height:378;mso-wrap-style:square;v-text-anchor:top" wrapcoords="0 0 21600 0 21600 21600 0 21600 0 0" filled="f" stroked="f">
                <v:textbox style="mso-next-textbox:#_x0000_s1127" inset="0,0,0,0">
                  <w:txbxContent>
                    <w:p w14:paraId="23A7EAC8" w14:textId="77777777" w:rsidR="002F78E2" w:rsidRDefault="002F78E2" w:rsidP="002F78E2">
                      <w:r>
                        <w:rPr>
                          <w:rFonts w:ascii="Arial" w:hAnsi="Arial" w:cs="Arial"/>
                          <w:b/>
                          <w:bCs/>
                          <w:color w:val="000000"/>
                        </w:rPr>
                        <w:t>3</w:t>
                      </w:r>
                    </w:p>
                  </w:txbxContent>
                </v:textbox>
              </v:rect>
              <v:rect id="_x0000_s1128" alt="" style="position:absolute;left:6670;top:11610;width:167;height:378;mso-wrap-style:square;v-text-anchor:top" wrapcoords="0 0 21600 0 21600 21600 0 21600 0 0" filled="f" stroked="f">
                <v:textbox style="mso-next-textbox:#_x0000_s1128" inset="0,0,0,0">
                  <w:txbxContent>
                    <w:p w14:paraId="5E37030E" w14:textId="77777777" w:rsidR="002F78E2" w:rsidRDefault="002F78E2" w:rsidP="002F78E2">
                      <w:r>
                        <w:rPr>
                          <w:rFonts w:ascii="Arial" w:hAnsi="Arial" w:cs="Arial"/>
                          <w:b/>
                          <w:bCs/>
                          <w:color w:val="000000"/>
                        </w:rPr>
                        <w:t>4</w:t>
                      </w:r>
                    </w:p>
                  </w:txbxContent>
                </v:textbox>
              </v:rect>
              <v:rect id="_x0000_s1129" alt="" style="position:absolute;left:7419;top:11610;width:167;height:378;mso-wrap-style:square;v-text-anchor:top" wrapcoords="0 0 21600 0 21600 21600 0 21600 0 0" filled="f" stroked="f">
                <v:textbox style="mso-next-textbox:#_x0000_s1129" inset="0,0,0,0">
                  <w:txbxContent>
                    <w:p w14:paraId="7A8B1F6C" w14:textId="77777777" w:rsidR="002F78E2" w:rsidRDefault="002F78E2" w:rsidP="002F78E2">
                      <w:r>
                        <w:rPr>
                          <w:rFonts w:ascii="Arial" w:hAnsi="Arial" w:cs="Arial"/>
                          <w:b/>
                          <w:bCs/>
                          <w:color w:val="000000"/>
                        </w:rPr>
                        <w:t>5</w:t>
                      </w:r>
                    </w:p>
                  </w:txbxContent>
                </v:textbox>
              </v:rect>
              <v:rect id="_x0000_s1130" alt="" style="position:absolute;left:8149;top:11610;width:167;height:378;mso-wrap-style:square;v-text-anchor:top" wrapcoords="0 0 21600 0 21600 21600 0 21600 0 0" filled="f" stroked="f">
                <v:textbox style="mso-next-textbox:#_x0000_s1130" inset="0,0,0,0">
                  <w:txbxContent>
                    <w:p w14:paraId="57010DBF" w14:textId="77777777" w:rsidR="002F78E2" w:rsidRDefault="002F78E2" w:rsidP="002F78E2">
                      <w:r>
                        <w:rPr>
                          <w:rFonts w:ascii="Arial" w:hAnsi="Arial" w:cs="Arial"/>
                          <w:b/>
                          <w:bCs/>
                          <w:color w:val="000000"/>
                        </w:rPr>
                        <w:t>6</w:t>
                      </w:r>
                    </w:p>
                  </w:txbxContent>
                </v:textbox>
              </v:rect>
              <v:rect id="_x0000_s1131" alt="" style="position:absolute;left:8897;top:11610;width:168;height:378;mso-wrap-style:square;v-text-anchor:top" wrapcoords="0 0 21600 0 21600 21600 0 21600 0 0" filled="f" stroked="f">
                <v:textbox style="mso-next-textbox:#_x0000_s1131" inset="0,0,0,0">
                  <w:txbxContent>
                    <w:p w14:paraId="69FBD314" w14:textId="77777777" w:rsidR="002F78E2" w:rsidRDefault="002F78E2" w:rsidP="002F78E2">
                      <w:r>
                        <w:rPr>
                          <w:rFonts w:ascii="Arial" w:hAnsi="Arial" w:cs="Arial"/>
                          <w:b/>
                          <w:bCs/>
                          <w:color w:val="000000"/>
                        </w:rPr>
                        <w:t>7</w:t>
                      </w:r>
                    </w:p>
                  </w:txbxContent>
                </v:textbox>
              </v:rect>
              <v:shape id="_x0000_s1132" alt="" style="position:absolute;left:4897;top:7199;width:3480;height:4193" coordsize="2790,3065" wrapcoords="2682 11 2562 11 2357 120 2357 186 2201 361 1708 460 1467 514 1443 591 1395 712 1347 1062 1239 2113 1191 2463 1130 2813 -12 2977 -12 2999 854 2999 1094 2999 1106 2988 1191 2846 1191 2813 1251 2463 1299 2113 1323 1762 1371 1412 1407 1062 1455 712 1816 712 2129 624 2129 536 2429 186 2766 131 2802 99 2766 11 2682 11" path="m,2995v149,-1,697,23,892,-8c1087,2956,1095,3065,1170,2807v75,-258,118,-991,172,-1367c1396,1064,1403,676,1497,549v94,-127,281,166,409,131c2034,645,2158,442,2266,336,2374,230,2489,82,2553,41v64,-41,68,53,98,49c2681,86,2710,13,2733,17v23,4,47,82,57,98e" filled="f" strokecolor="blue" strokeweight="1.5pt">
                <v:path arrowok="t"/>
              </v:shape>
              <v:shape id="_x0000_s1133" alt="" style="position:absolute;left:6306;top:6743;width:671;height:4858" coordsize="365,3176" wrapcoords="328 0 292 350 243 701 170 1402 122 1752 49 2453 0 2804 -24 3165 24 3165 73 2804 146 2103 195 1752 268 1051 316 701 389 0 328 0" path="m365,l,3176e" filled="f" strokecolor="green" strokeweight="1.75pt">
                <v:stroke dashstyle="1 1"/>
                <v:path arrowok="t"/>
              </v:shape>
              <v:shape id="_x0000_s1134" type="#_x0000_t202" alt="" style="position:absolute;left:4814;top:11844;width:3817;height:739;mso-wrap-style:square;v-text-anchor:top" wrapcoords="0 0 21600 0 21600 21600 0 21600 0 0" filled="f" stroked="f">
                <v:textbox style="mso-next-textbox:#_x0000_s1134">
                  <w:txbxContent>
                    <w:p w14:paraId="59FB2CCC" w14:textId="77777777" w:rsidR="002F78E2" w:rsidRPr="0094394E" w:rsidRDefault="002F78E2" w:rsidP="002F78E2">
                      <w:pPr>
                        <w:rPr>
                          <w:rFonts w:ascii="Arial" w:hAnsi="Arial" w:cs="Arial"/>
                          <w:b/>
                        </w:rPr>
                      </w:pPr>
                      <w:r w:rsidRPr="0094394E">
                        <w:rPr>
                          <w:rFonts w:ascii="Arial" w:hAnsi="Arial" w:cs="Arial"/>
                          <w:b/>
                        </w:rPr>
                        <w:t>Photo</w:t>
                      </w:r>
                      <w:r>
                        <w:rPr>
                          <w:rFonts w:ascii="Arial" w:hAnsi="Arial" w:cs="Arial"/>
                          <w:b/>
                        </w:rPr>
                        <w:t>n</w:t>
                      </w:r>
                      <w:r w:rsidRPr="0094394E">
                        <w:rPr>
                          <w:rFonts w:ascii="Arial" w:hAnsi="Arial" w:cs="Arial"/>
                          <w:b/>
                        </w:rPr>
                        <w:t xml:space="preserve"> Energy (eV)</w:t>
                      </w:r>
                    </w:p>
                  </w:txbxContent>
                </v:textbox>
              </v:shape>
              <v:shape id="_x0000_s1135" type="#_x0000_t202" alt="" style="position:absolute;left:2847;top:7547;width:1123;height:1970;mso-wrap-style:square;v-text-anchor:top" wrapcoords="0 0 21600 0 21600 21600 0 21600 0 0" filled="f" stroked="f">
                <v:textbox style="layout-flow:vertical;mso-layout-flow-alt:bottom-to-top;mso-next-textbox:#_x0000_s1135">
                  <w:txbxContent>
                    <w:p w14:paraId="564E1E27" w14:textId="77777777" w:rsidR="002F78E2" w:rsidRPr="00E54B47" w:rsidRDefault="002F78E2" w:rsidP="002F78E2">
                      <w:pPr>
                        <w:rPr>
                          <w:rFonts w:ascii="Arial" w:hAnsi="Arial" w:cs="Arial"/>
                          <w:b/>
                          <w:lang w:val="en-IN"/>
                        </w:rPr>
                      </w:pPr>
                      <w:r>
                        <w:rPr>
                          <w:rFonts w:ascii="Arial" w:hAnsi="Arial" w:cs="Arial"/>
                          <w:b/>
                          <w:lang w:val="en-IN"/>
                        </w:rPr>
                        <w:t>(</w:t>
                      </w:r>
                      <w:proofErr w:type="spellStart"/>
                      <w:r>
                        <w:rPr>
                          <w:rFonts w:ascii="Arial" w:hAnsi="Arial" w:cs="Arial"/>
                          <w:b/>
                          <w:lang w:val="en-IN"/>
                        </w:rPr>
                        <w:t>ahγ</w:t>
                      </w:r>
                      <w:proofErr w:type="spellEnd"/>
                      <w:r>
                        <w:rPr>
                          <w:rFonts w:ascii="Arial" w:hAnsi="Arial" w:cs="Arial"/>
                          <w:b/>
                          <w:lang w:val="en-IN"/>
                        </w:rPr>
                        <w:t>)</w:t>
                      </w:r>
                      <w:r w:rsidRPr="00E54B47">
                        <w:rPr>
                          <w:rFonts w:ascii="Arial" w:hAnsi="Arial" w:cs="Arial"/>
                          <w:b/>
                          <w:vertAlign w:val="superscript"/>
                          <w:lang w:val="en-IN"/>
                        </w:rPr>
                        <w:t>2</w:t>
                      </w:r>
                    </w:p>
                  </w:txbxContent>
                </v:textbox>
              </v:shape>
              <v:rect id="_x0000_s1136" alt="" style="position:absolute;left:2879;top:6300;width:6624;height:6156" filled="f" strokecolor="black [3213]" strokeweight=".5pt"/>
              <v:shape id="_x0000_s1137" alt="" style="position:absolute;left:4925;top:7469;width:3706;height:4193;rotation:408938fd" coordsize="2648,2967" wrapcoords="957 45 898 135 868 285 793 2203 763 2682 -15 2742 -15 2787 673 2817 793 2817 838 2682 883 2203 943 285 2648 240 2648 195 1092 45 957 45" path="m,2768v81,-4,356,-2,464,c572,2770,588,2804,647,2780v59,-24,130,187,171,-159c859,2275,867,1126,891,705,915,284,889,190,964,95v75,-95,97,15,378,37c1623,154,2376,209,2648,229e" filled="f" strokecolor="red" strokeweight="1.75pt">
                <v:path arrowok="t"/>
              </v:shape>
              <v:shape id="_x0000_s1138" alt="" style="position:absolute;left:5818;top:6943;width:713;height:4508" coordsize="365,3176" wrapcoords="328 0 292 350 243 701 170 1402 122 1752 49 2453 0 2804 -24 3165 24 3165 73 2804 146 2103 195 1752 268 1051 316 701 389 0 328 0" path="m365,l,3176e" filled="f" strokecolor="#7030a0" strokeweight="1.75pt">
                <v:stroke dashstyle="1 1"/>
                <v:path arrowok="t"/>
              </v:shape>
              <v:shape id="_x0000_s1139" type="#_x0000_t202" alt="" style="position:absolute;left:4770;top:10754;width:1260;height:540;mso-wrap-style:square;v-text-anchor:top" wrapcoords="0 0 21600 0 21600 21600 0 21600 0 0" filled="f" stroked="f">
                <v:textbox style="mso-next-textbox:#_x0000_s1139">
                  <w:txbxContent>
                    <w:p w14:paraId="0CAD6923" w14:textId="77777777" w:rsidR="002F78E2" w:rsidRPr="006E7081" w:rsidRDefault="002F78E2" w:rsidP="002F78E2">
                      <w:pPr>
                        <w:rPr>
                          <w:rFonts w:ascii="Bookman Old Style" w:hAnsi="Bookman Old Style"/>
                          <w:b/>
                        </w:rPr>
                      </w:pPr>
                      <w:r w:rsidRPr="006E7081">
                        <w:rPr>
                          <w:rFonts w:ascii="Bookman Old Style" w:hAnsi="Bookman Old Style"/>
                          <w:b/>
                        </w:rPr>
                        <w:t>2.89 eV</w:t>
                      </w:r>
                    </w:p>
                  </w:txbxContent>
                </v:textbox>
              </v:shape>
            </v:group>
            <v:shape id="_x0000_s1140" type="#_x0000_t202" alt="" style="position:absolute;left:5865;top:7504;width:666;height:667;mso-wrap-style:square;v-text-anchor:top" stroked="f">
              <v:fill opacity="0"/>
              <v:textbox>
                <w:txbxContent>
                  <w:p w14:paraId="6E706A9B" w14:textId="77777777" w:rsidR="002F78E2" w:rsidRPr="0010656B" w:rsidRDefault="002F78E2" w:rsidP="002F78E2">
                    <w:pPr>
                      <w:rPr>
                        <w:b/>
                        <w:sz w:val="24"/>
                        <w:lang w:val="en-IN"/>
                      </w:rPr>
                    </w:pPr>
                    <w:r w:rsidRPr="0010656B">
                      <w:rPr>
                        <w:b/>
                        <w:sz w:val="24"/>
                        <w:lang w:val="en-IN"/>
                      </w:rPr>
                      <w:t>(a)</w:t>
                    </w:r>
                  </w:p>
                </w:txbxContent>
              </v:textbox>
            </v:shape>
            <v:shape id="_x0000_s1141" type="#_x0000_t202" alt="" style="position:absolute;left:4785;top:7729;width:666;height:667;mso-wrap-style:square;v-text-anchor:top" stroked="f">
              <v:fill opacity="0"/>
              <v:textbox>
                <w:txbxContent>
                  <w:p w14:paraId="1F965FEE" w14:textId="77777777" w:rsidR="002F78E2" w:rsidRPr="0010656B" w:rsidRDefault="002F78E2" w:rsidP="002F78E2">
                    <w:pPr>
                      <w:rPr>
                        <w:b/>
                        <w:sz w:val="24"/>
                        <w:lang w:val="en-IN"/>
                      </w:rPr>
                    </w:pPr>
                    <w:r>
                      <w:rPr>
                        <w:b/>
                        <w:sz w:val="24"/>
                        <w:lang w:val="en-IN"/>
                      </w:rPr>
                      <w:t>(b</w:t>
                    </w:r>
                    <w:r w:rsidRPr="0010656B">
                      <w:rPr>
                        <w:b/>
                        <w:sz w:val="24"/>
                        <w:lang w:val="en-IN"/>
                      </w:rPr>
                      <w:t>)</w:t>
                    </w:r>
                  </w:p>
                </w:txbxContent>
              </v:textbox>
            </v:shape>
          </v:group>
        </w:pict>
      </w:r>
    </w:p>
    <w:p w14:paraId="1AE886A7" w14:textId="77777777" w:rsidR="002F78E2" w:rsidRPr="00C946F9" w:rsidRDefault="002F78E2" w:rsidP="002F78E2"/>
    <w:p w14:paraId="65827F72" w14:textId="77777777" w:rsidR="002F78E2" w:rsidRPr="00C946F9" w:rsidRDefault="002F78E2" w:rsidP="002F78E2"/>
    <w:p w14:paraId="5A601CE4" w14:textId="77777777" w:rsidR="002F78E2" w:rsidRPr="00C946F9" w:rsidRDefault="002F78E2" w:rsidP="002F78E2"/>
    <w:p w14:paraId="344146EC" w14:textId="77777777" w:rsidR="002F78E2" w:rsidRPr="00C946F9" w:rsidRDefault="002F78E2" w:rsidP="002F78E2"/>
    <w:p w14:paraId="474A9B62" w14:textId="77777777" w:rsidR="002F78E2" w:rsidRPr="00C946F9" w:rsidRDefault="002F78E2" w:rsidP="002F78E2"/>
    <w:p w14:paraId="1437DBAA" w14:textId="77777777" w:rsidR="002F78E2" w:rsidRPr="00C946F9" w:rsidRDefault="002F78E2" w:rsidP="002F78E2"/>
    <w:p w14:paraId="3DF2D329" w14:textId="77777777" w:rsidR="002F78E2" w:rsidRPr="00C946F9" w:rsidRDefault="002F78E2" w:rsidP="002F78E2"/>
    <w:p w14:paraId="279BB3E6" w14:textId="77777777" w:rsidR="002F78E2" w:rsidRPr="00C946F9" w:rsidRDefault="002F78E2" w:rsidP="002F78E2"/>
    <w:p w14:paraId="1B513687" w14:textId="77777777" w:rsidR="002F78E2" w:rsidRPr="00C946F9" w:rsidRDefault="002F78E2" w:rsidP="002F78E2"/>
    <w:p w14:paraId="15A5A6D2" w14:textId="77777777" w:rsidR="002F78E2" w:rsidRPr="00C946F9" w:rsidRDefault="002F78E2" w:rsidP="002F78E2"/>
    <w:p w14:paraId="0EFD8E99" w14:textId="77777777" w:rsidR="002F78E2" w:rsidRPr="00C946F9" w:rsidRDefault="002F78E2" w:rsidP="002F78E2"/>
    <w:p w14:paraId="305441EC" w14:textId="77777777" w:rsidR="002F78E2" w:rsidRPr="00C946F9" w:rsidRDefault="002F78E2" w:rsidP="002F78E2"/>
    <w:p w14:paraId="2B71D95F" w14:textId="3111E5F7" w:rsidR="002F78E2" w:rsidRPr="001F0D2D" w:rsidRDefault="002F78E2" w:rsidP="002F78E2">
      <w:pPr>
        <w:jc w:val="center"/>
        <w:rPr>
          <w:rFonts w:ascii="Times New Roman" w:hAnsi="Times New Roman"/>
          <w:sz w:val="24"/>
        </w:rPr>
      </w:pPr>
      <w:r w:rsidRPr="003E5794">
        <w:rPr>
          <w:rFonts w:ascii="Times New Roman" w:hAnsi="Times New Roman"/>
          <w:b/>
          <w:bCs/>
          <w:sz w:val="24"/>
        </w:rPr>
        <w:t>Fig.</w:t>
      </w:r>
      <w:r w:rsidR="003E5794" w:rsidRPr="003E5794">
        <w:rPr>
          <w:rFonts w:ascii="Times New Roman" w:hAnsi="Times New Roman"/>
          <w:b/>
          <w:bCs/>
          <w:sz w:val="24"/>
        </w:rPr>
        <w:t xml:space="preserve"> </w:t>
      </w:r>
      <w:r w:rsidRPr="003E5794">
        <w:rPr>
          <w:rFonts w:ascii="Times New Roman" w:hAnsi="Times New Roman"/>
          <w:b/>
          <w:bCs/>
          <w:sz w:val="24"/>
        </w:rPr>
        <w:t>SI 2.</w:t>
      </w:r>
      <w:r w:rsidRPr="001F0D2D">
        <w:rPr>
          <w:rFonts w:ascii="Times New Roman" w:hAnsi="Times New Roman"/>
          <w:sz w:val="24"/>
        </w:rPr>
        <w:t xml:space="preserve"> </w:t>
      </w:r>
      <w:proofErr w:type="spellStart"/>
      <w:r w:rsidRPr="001F0D2D">
        <w:rPr>
          <w:rFonts w:ascii="Times New Roman" w:hAnsi="Times New Roman"/>
          <w:sz w:val="24"/>
        </w:rPr>
        <w:t>Tauc</w:t>
      </w:r>
      <w:proofErr w:type="spellEnd"/>
      <w:r w:rsidRPr="001F0D2D">
        <w:rPr>
          <w:rFonts w:ascii="Times New Roman" w:hAnsi="Times New Roman"/>
          <w:sz w:val="24"/>
        </w:rPr>
        <w:t xml:space="preserve"> </w:t>
      </w:r>
      <w:r>
        <w:rPr>
          <w:rFonts w:ascii="Times New Roman" w:hAnsi="Times New Roman"/>
          <w:sz w:val="24"/>
        </w:rPr>
        <w:t xml:space="preserve">energy </w:t>
      </w:r>
      <w:r w:rsidRPr="001F0D2D">
        <w:rPr>
          <w:rFonts w:ascii="Times New Roman" w:hAnsi="Times New Roman"/>
          <w:sz w:val="24"/>
        </w:rPr>
        <w:t>plot of (a) Undoped CdAl</w:t>
      </w:r>
      <w:r w:rsidRPr="001F0D2D">
        <w:rPr>
          <w:rFonts w:ascii="Times New Roman" w:hAnsi="Times New Roman"/>
          <w:sz w:val="24"/>
          <w:vertAlign w:val="subscript"/>
        </w:rPr>
        <w:t>2</w:t>
      </w:r>
      <w:r w:rsidRPr="001F0D2D">
        <w:rPr>
          <w:rFonts w:ascii="Times New Roman" w:hAnsi="Times New Roman"/>
          <w:sz w:val="24"/>
        </w:rPr>
        <w:t>O</w:t>
      </w:r>
      <w:r w:rsidRPr="001F0D2D">
        <w:rPr>
          <w:rFonts w:ascii="Times New Roman" w:hAnsi="Times New Roman"/>
          <w:sz w:val="24"/>
          <w:vertAlign w:val="subscript"/>
        </w:rPr>
        <w:t>4</w:t>
      </w:r>
      <w:r w:rsidR="006D31FB">
        <w:rPr>
          <w:rFonts w:ascii="Times New Roman" w:hAnsi="Times New Roman"/>
          <w:sz w:val="24"/>
        </w:rPr>
        <w:t xml:space="preserve"> and (b) </w:t>
      </w:r>
      <w:r w:rsidRPr="001F0D2D">
        <w:rPr>
          <w:rFonts w:ascii="Times New Roman" w:hAnsi="Times New Roman"/>
          <w:sz w:val="24"/>
        </w:rPr>
        <w:t xml:space="preserve">9% </w:t>
      </w:r>
      <w:proofErr w:type="spellStart"/>
      <w:r w:rsidR="003E5794">
        <w:rPr>
          <w:rFonts w:ascii="Times New Roman" w:hAnsi="Times New Roman"/>
          <w:sz w:val="24"/>
        </w:rPr>
        <w:t>wt</w:t>
      </w:r>
      <w:proofErr w:type="spellEnd"/>
      <w:r w:rsidRPr="001F0D2D">
        <w:rPr>
          <w:rFonts w:ascii="Times New Roman" w:hAnsi="Times New Roman"/>
          <w:sz w:val="24"/>
        </w:rPr>
        <w:t xml:space="preserve"> Montmorillonite clay supported CdAl</w:t>
      </w:r>
      <w:r w:rsidRPr="001F0D2D">
        <w:rPr>
          <w:rFonts w:ascii="Times New Roman" w:hAnsi="Times New Roman"/>
          <w:sz w:val="24"/>
          <w:vertAlign w:val="subscript"/>
        </w:rPr>
        <w:t>2</w:t>
      </w:r>
      <w:r w:rsidRPr="001F0D2D">
        <w:rPr>
          <w:rFonts w:ascii="Times New Roman" w:hAnsi="Times New Roman"/>
          <w:sz w:val="24"/>
        </w:rPr>
        <w:t>O</w:t>
      </w:r>
      <w:r w:rsidRPr="001F0D2D">
        <w:rPr>
          <w:rFonts w:ascii="Times New Roman" w:hAnsi="Times New Roman"/>
          <w:sz w:val="24"/>
          <w:vertAlign w:val="subscript"/>
        </w:rPr>
        <w:t>4</w:t>
      </w:r>
    </w:p>
    <w:p w14:paraId="49ACD4CC" w14:textId="77777777" w:rsidR="002F78E2" w:rsidRPr="001F0D2D" w:rsidRDefault="002F78E2" w:rsidP="002F78E2"/>
    <w:p w14:paraId="066C744C" w14:textId="77777777" w:rsidR="002F78E2" w:rsidRPr="00C946F9" w:rsidRDefault="002F78E2" w:rsidP="002F78E2"/>
    <w:p w14:paraId="09B64774" w14:textId="77777777" w:rsidR="002F78E2" w:rsidRDefault="002F78E2" w:rsidP="002F78E2"/>
    <w:p w14:paraId="30DFD754" w14:textId="77777777" w:rsidR="002F78E2" w:rsidRDefault="002F78E2" w:rsidP="002F78E2"/>
    <w:p w14:paraId="16546F1C" w14:textId="77777777" w:rsidR="002F78E2" w:rsidRDefault="002F78E2" w:rsidP="002F78E2">
      <w:pPr>
        <w:tabs>
          <w:tab w:val="left" w:pos="5361"/>
        </w:tabs>
      </w:pPr>
      <w:r>
        <w:tab/>
      </w:r>
    </w:p>
    <w:p w14:paraId="4037447D" w14:textId="77777777" w:rsidR="002F78E2" w:rsidRDefault="002F78E2" w:rsidP="002F78E2">
      <w:pPr>
        <w:tabs>
          <w:tab w:val="left" w:pos="5361"/>
        </w:tabs>
      </w:pPr>
    </w:p>
    <w:p w14:paraId="234B358C" w14:textId="77777777" w:rsidR="002F78E2" w:rsidRDefault="002F78E2" w:rsidP="002F78E2">
      <w:pPr>
        <w:tabs>
          <w:tab w:val="left" w:pos="5361"/>
        </w:tabs>
      </w:pPr>
    </w:p>
    <w:p w14:paraId="1751EFF0" w14:textId="77777777" w:rsidR="002F78E2" w:rsidRDefault="002F78E2" w:rsidP="002F78E2">
      <w:pPr>
        <w:tabs>
          <w:tab w:val="left" w:pos="5361"/>
        </w:tabs>
      </w:pPr>
    </w:p>
    <w:p w14:paraId="3D6E86E1" w14:textId="77777777" w:rsidR="002F78E2" w:rsidRDefault="002F78E2" w:rsidP="002F78E2">
      <w:pPr>
        <w:tabs>
          <w:tab w:val="left" w:pos="5361"/>
        </w:tabs>
      </w:pPr>
    </w:p>
    <w:p w14:paraId="54394486" w14:textId="77777777" w:rsidR="002F78E2" w:rsidRDefault="002F78E2" w:rsidP="002F78E2">
      <w:pPr>
        <w:tabs>
          <w:tab w:val="left" w:pos="5361"/>
          <w:tab w:val="right" w:pos="9360"/>
        </w:tabs>
      </w:pPr>
      <w:r>
        <w:rPr>
          <w:noProof/>
        </w:rPr>
        <w:tab/>
      </w:r>
    </w:p>
    <w:p w14:paraId="340699E7" w14:textId="77777777" w:rsidR="002F78E2" w:rsidRPr="0008783A" w:rsidRDefault="002F78E2" w:rsidP="002F78E2"/>
    <w:p w14:paraId="7C4B08DB" w14:textId="77777777" w:rsidR="002F78E2" w:rsidRPr="0008783A" w:rsidRDefault="002F78E2" w:rsidP="002F78E2">
      <w:r>
        <w:rPr>
          <w:noProof/>
        </w:rPr>
        <w:lastRenderedPageBreak/>
        <w:drawing>
          <wp:anchor distT="0" distB="0" distL="114300" distR="114300" simplePos="0" relativeHeight="251661312" behindDoc="1" locked="0" layoutInCell="1" allowOverlap="1" wp14:anchorId="62CF07B2" wp14:editId="3B673060">
            <wp:simplePos x="0" y="0"/>
            <wp:positionH relativeFrom="column">
              <wp:posOffset>85725</wp:posOffset>
            </wp:positionH>
            <wp:positionV relativeFrom="paragraph">
              <wp:posOffset>445135</wp:posOffset>
            </wp:positionV>
            <wp:extent cx="5648325" cy="3883025"/>
            <wp:effectExtent l="19050" t="19050" r="28575" b="22225"/>
            <wp:wrapTight wrapText="bothSides">
              <wp:wrapPolygon edited="0">
                <wp:start x="-73" y="-106"/>
                <wp:lineTo x="-73" y="21724"/>
                <wp:lineTo x="21709" y="21724"/>
                <wp:lineTo x="21709" y="-106"/>
                <wp:lineTo x="-73" y="-106"/>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648325" cy="3883025"/>
                    </a:xfrm>
                    <a:prstGeom prst="rect">
                      <a:avLst/>
                    </a:prstGeom>
                    <a:noFill/>
                    <a:ln w="6350">
                      <a:solidFill>
                        <a:schemeClr val="tx1"/>
                      </a:solidFill>
                      <a:miter lim="800000"/>
                      <a:headEnd/>
                      <a:tailEnd/>
                    </a:ln>
                  </pic:spPr>
                </pic:pic>
              </a:graphicData>
            </a:graphic>
          </wp:anchor>
        </w:drawing>
      </w:r>
    </w:p>
    <w:p w14:paraId="659FC6DF" w14:textId="77777777" w:rsidR="002F78E2" w:rsidRPr="0008783A" w:rsidRDefault="002F78E2" w:rsidP="002F78E2"/>
    <w:p w14:paraId="3D9D4908" w14:textId="16AFEFB4" w:rsidR="002F78E2" w:rsidRPr="001F0D2D" w:rsidRDefault="002F78E2" w:rsidP="002F78E2">
      <w:pPr>
        <w:jc w:val="center"/>
        <w:rPr>
          <w:rFonts w:ascii="Times New Roman" w:hAnsi="Times New Roman"/>
          <w:sz w:val="24"/>
        </w:rPr>
      </w:pPr>
      <w:r w:rsidRPr="003E5794">
        <w:rPr>
          <w:rFonts w:ascii="Times New Roman" w:hAnsi="Times New Roman"/>
          <w:b/>
          <w:bCs/>
          <w:sz w:val="24"/>
        </w:rPr>
        <w:t>Fig.</w:t>
      </w:r>
      <w:r w:rsidR="003E5794" w:rsidRPr="003E5794">
        <w:rPr>
          <w:rFonts w:ascii="Times New Roman" w:hAnsi="Times New Roman"/>
          <w:b/>
          <w:bCs/>
          <w:sz w:val="24"/>
        </w:rPr>
        <w:t xml:space="preserve"> </w:t>
      </w:r>
      <w:r w:rsidRPr="003E5794">
        <w:rPr>
          <w:rFonts w:ascii="Times New Roman" w:hAnsi="Times New Roman"/>
          <w:b/>
          <w:bCs/>
          <w:sz w:val="24"/>
        </w:rPr>
        <w:t>SI 3.</w:t>
      </w:r>
      <w:r w:rsidRPr="001F0D2D">
        <w:rPr>
          <w:rFonts w:ascii="Times New Roman" w:hAnsi="Times New Roman"/>
          <w:sz w:val="24"/>
        </w:rPr>
        <w:t xml:space="preserve"> </w:t>
      </w:r>
      <w:r w:rsidR="006D31FB">
        <w:rPr>
          <w:rFonts w:ascii="Times New Roman" w:hAnsi="Times New Roman"/>
          <w:sz w:val="24"/>
        </w:rPr>
        <w:t xml:space="preserve">EDAX image of </w:t>
      </w:r>
      <w:r w:rsidRPr="001F0D2D">
        <w:rPr>
          <w:rFonts w:ascii="Times New Roman" w:hAnsi="Times New Roman"/>
          <w:sz w:val="24"/>
        </w:rPr>
        <w:t xml:space="preserve">Montmorillonite clay </w:t>
      </w:r>
    </w:p>
    <w:p w14:paraId="56078096" w14:textId="77777777" w:rsidR="002F78E2" w:rsidRPr="0008783A" w:rsidRDefault="002F78E2" w:rsidP="002F78E2"/>
    <w:p w14:paraId="78DCDBAC" w14:textId="77777777" w:rsidR="002F78E2" w:rsidRDefault="002F78E2" w:rsidP="002F78E2">
      <w:pPr>
        <w:jc w:val="center"/>
      </w:pPr>
    </w:p>
    <w:p w14:paraId="4BE445E0" w14:textId="77777777" w:rsidR="002F78E2" w:rsidRDefault="002F78E2" w:rsidP="002F78E2">
      <w:pPr>
        <w:jc w:val="center"/>
      </w:pPr>
    </w:p>
    <w:p w14:paraId="0F598DE7" w14:textId="77777777" w:rsidR="002F78E2" w:rsidRDefault="002F78E2" w:rsidP="002F78E2">
      <w:pPr>
        <w:jc w:val="center"/>
      </w:pPr>
    </w:p>
    <w:p w14:paraId="79A57D21" w14:textId="77777777" w:rsidR="002F78E2" w:rsidRDefault="002F78E2" w:rsidP="002F78E2">
      <w:pPr>
        <w:jc w:val="center"/>
      </w:pPr>
    </w:p>
    <w:p w14:paraId="5CBE4D41" w14:textId="77777777" w:rsidR="002F78E2" w:rsidRDefault="002F78E2" w:rsidP="002F78E2">
      <w:pPr>
        <w:jc w:val="center"/>
      </w:pPr>
    </w:p>
    <w:p w14:paraId="0BA6909B" w14:textId="77777777" w:rsidR="002F78E2" w:rsidRDefault="002F78E2" w:rsidP="002F78E2">
      <w:pPr>
        <w:jc w:val="center"/>
      </w:pPr>
    </w:p>
    <w:p w14:paraId="1006438F" w14:textId="77777777" w:rsidR="002F78E2" w:rsidRDefault="002F78E2" w:rsidP="002F78E2">
      <w:pPr>
        <w:jc w:val="center"/>
      </w:pPr>
    </w:p>
    <w:p w14:paraId="5B5A6FBB" w14:textId="77777777" w:rsidR="002F78E2" w:rsidRPr="0008783A" w:rsidRDefault="002F78E2" w:rsidP="002F78E2">
      <w:pPr>
        <w:jc w:val="center"/>
      </w:pPr>
    </w:p>
    <w:p w14:paraId="377D4E46" w14:textId="77777777" w:rsidR="002F78E2" w:rsidRPr="0008783A" w:rsidRDefault="002F78E2" w:rsidP="002F78E2"/>
    <w:p w14:paraId="5D309823" w14:textId="77777777" w:rsidR="002F78E2" w:rsidRPr="0008783A" w:rsidRDefault="000D3C3F" w:rsidP="002F78E2">
      <w:r>
        <w:rPr>
          <w:noProof/>
        </w:rPr>
        <w:lastRenderedPageBreak/>
        <w:pict w14:anchorId="00B79E42">
          <v:group id="_x0000_s1026" alt="" style="position:absolute;margin-left:42.45pt;margin-top:24.45pt;width:365.3pt;height:292.75pt;z-index:-251654144" coordorigin="1701,3016" coordsize="6674,5855">
            <v:rect id="_x0000_s1027" alt="" style="position:absolute;left:6781;top:3510;width:89;height:89" filled="f" strokecolor="#930"/>
            <v:line id="_x0000_s1028" alt="" style="position:absolute" from="6819,7839" to="6819,8056" strokeweight="2pt"/>
            <v:rect id="_x0000_s1029" alt="" style="position:absolute;left:2902;top:3016;width:5226;height:4835" filled="f" stroked="f"/>
            <v:rect id="_x0000_s1030" alt="" style="position:absolute;left:2902;top:3016;width:5226;height:4835" filled="f" strokeweight="2.25pt"/>
            <v:line id="_x0000_s1031" alt="" style="position:absolute" from="2902,3016" to="2904,7851" strokeweight="0"/>
            <v:line id="_x0000_s1032" alt="" style="position:absolute" from="2813,7851" to="2902,7852" strokeweight="0"/>
            <v:line id="_x0000_s1033" alt="" style="position:absolute" from="2813,6967" to="2902,6968" strokeweight="0"/>
            <v:line id="_x0000_s1034" alt="" style="position:absolute" from="2813,6100" to="2902,6102" strokeweight="0"/>
            <v:line id="_x0000_s1035" alt="" style="position:absolute" from="2813,5217" to="2902,5218" strokeweight="0"/>
            <v:line id="_x0000_s1036" alt="" style="position:absolute" from="2813,4333" to="2902,4334" strokeweight="0"/>
            <v:line id="_x0000_s1037" alt="" style="position:absolute" from="2813,3449" to="2902,3451" strokeweight="0"/>
            <v:line id="_x0000_s1038" alt="" style="position:absolute" from="2902,7851" to="8128,7852" strokeweight="0"/>
            <v:line id="_x0000_s1039" alt="" style="position:absolute;flip:y" from="2902,7851" to="2904,7941" strokeweight="0"/>
            <v:line id="_x0000_s1040" alt="" style="position:absolute;flip:y" from="4213,7851" to="4215,7941" strokeweight="0"/>
            <v:line id="_x0000_s1041" alt="" style="position:absolute;flip:y" from="5524,7851" to="5525,7941" strokeweight="0"/>
            <v:line id="_x0000_s1042" alt="" style="position:absolute;flip:y" from="6818,7851" to="6819,7941" strokeweight="0"/>
            <v:line id="_x0000_s1043" alt="" style="position:absolute;flip:y" from="8128,7851" to="8129,7941" strokeweight="0"/>
            <v:shape id="_x0000_s1044" alt="" style="position:absolute;left:2902;top:3919;width:3916;height:3914;mso-position-horizontal:absolute;mso-position-vertical:absolute" coordsize="218,217" path="m,l55,95r54,41l164,176r54,41e" filled="f" strokecolor="red">
              <v:path arrowok="t"/>
            </v:shape>
            <v:shape id="_x0000_s1045" alt="" style="position:absolute;left:2902;top:3919;width:3916;height:1;mso-position-horizontal:absolute;mso-position-vertical:absolute" coordsize="218,0" path="m,l55,r54,l164,r54,e" filled="f" strokecolor="fuchsia">
              <v:path arrowok="t"/>
            </v:shape>
            <v:shape id="_x0000_s1046" alt="" style="position:absolute;left:2902;top:3449;width:3916;height:3482;mso-position-horizontal:absolute;mso-position-vertical:absolute" coordsize="218,193" path="m,l55,60r54,59l164,141r54,52e" filled="f" strokecolor="green">
              <v:path arrowok="t"/>
            </v:shape>
            <v:shape id="_x0000_s1047" alt="" style="position:absolute;left:2902;top:3608;width:3952;height:3629" coordsize="218,197" path="m,l55,81r54,72l164,175r54,22e" filled="f" strokecolor="purple">
              <v:path arrowok="t"/>
            </v:shape>
            <v:shape id="_x0000_s1048" alt="" style="position:absolute;left:2902;top:3449;width:3916;height:2742;mso-position-horizontal:absolute;mso-position-vertical:absolute" coordsize="218,152" path="m,l55,58r54,52l164,131r54,21e" filled="f" strokecolor="#f60">
              <v:path arrowok="t"/>
            </v:shape>
            <v:shape id="_x0000_s1049" alt="" style="position:absolute;left:2902;top:3449;width:3952;height:108;mso-position-horizontal:absolute;mso-position-vertical:absolute" coordsize="218,44" path="m,l55,11r54,11l164,33r54,11e" filled="f" strokecolor="#930">
              <v:path arrowok="t"/>
            </v:shape>
            <v:shape id="_x0000_s1050" alt="" style="position:absolute;left:2849;top:3865;width:108;height:108;mso-position-horizontal:absolute;mso-position-vertical:absolute" coordsize="90,90" path="m45,l90,45,45,90,,45,45,xe" fillcolor="red" strokecolor="red">
              <v:path arrowok="t"/>
            </v:shape>
            <v:shape id="_x0000_s1051" alt="" style="position:absolute;left:4123;top:5795;width:108;height:108" coordsize="90,90" path="m45,l90,45,45,90,,45,45,xe" fillcolor="red" strokecolor="red">
              <v:path arrowok="t"/>
            </v:shape>
            <v:shape id="_x0000_s1052" alt="" style="position:absolute;left:5574;top:6877;width:108;height:108" coordsize="90,90" path="m45,l90,45,45,90,,45,45,xe" fillcolor="red" strokecolor="red">
              <v:path arrowok="t"/>
            </v:shape>
            <v:shape id="_x0000_s1053" alt="" style="position:absolute;left:6764;top:7779;width:107;height:108;mso-position-horizontal:absolute;mso-position-vertical:absolute" coordsize="90,90" path="m45,l90,45,45,90,,45,45,xe" fillcolor="red" strokecolor="red">
              <v:path arrowok="t"/>
            </v:shape>
            <v:rect id="_x0000_s1054" alt="" style="position:absolute;left:2849;top:3865;width:90;height:90" fillcolor="fuchsia" strokecolor="fuchsia"/>
            <v:rect id="_x0000_s1055" alt="" style="position:absolute;left:4139;top:3865;width:89;height:90" fillcolor="fuchsia" strokecolor="fuchsia"/>
            <v:rect id="_x0000_s1056" alt="" style="position:absolute;left:5412;top:3889;width:90;height:90" fillcolor="fuchsia" strokecolor="fuchsia"/>
            <v:rect id="_x0000_s1057" alt="" style="position:absolute;left:6764;top:3865;width:90;height:90" fillcolor="fuchsia" strokecolor="fuchsia"/>
            <v:shape id="_x0000_s1058" alt="" style="position:absolute;left:2849;top:3395;width:108;height:109;mso-position-horizontal:absolute;mso-position-vertical:absolute" coordsize="90,90" path="m45,l90,45,45,90,,45,45,xe" fillcolor="green" strokecolor="green">
              <v:path arrowok="t"/>
            </v:shape>
            <v:shape id="_x0000_s1059" alt="" style="position:absolute;left:4172;top:4865;width:108;height:108" coordsize="90,90" path="m45,l90,45,45,90,,45,45,xe" fillcolor="green" strokecolor="green">
              <v:path arrowok="t"/>
            </v:shape>
            <v:shape id="_x0000_s1060" alt="" style="position:absolute;left:5484;top:5839;width:108;height:108" coordsize="90,90" path="m45,l90,45,45,90,,45,45,xe" fillcolor="green" strokecolor="green">
              <v:path arrowok="t"/>
            </v:shape>
            <v:shape id="_x0000_s1061" alt="" style="position:absolute;left:6764;top:6877;width:107;height:108;mso-position-horizontal:absolute;mso-position-vertical:absolute" coordsize="90,90" path="m45,l90,45,45,90,,45,45,xe" fillcolor="green" strokecolor="green">
              <v:path arrowok="t"/>
            </v:shape>
            <v:oval id="_x0000_s1062" alt="" style="position:absolute;left:2849;top:3504;width:90;height:90" fillcolor="purple" strokecolor="purple"/>
            <v:oval id="_x0000_s1063" alt="" style="position:absolute;left:4126;top:5424;width:89;height:89" fillcolor="purple" strokecolor="purple"/>
            <v:oval id="_x0000_s1064" alt="" style="position:absolute;left:5574;top:6661;width:90;height:90" fillcolor="purple" strokecolor="purple"/>
            <v:oval id="_x0000_s1065" alt="" style="position:absolute;left:6775;top:7158;width:90;height:90" fillcolor="purple" strokecolor="purple"/>
            <v:oval id="_x0000_s1066" alt="" style="position:absolute;left:2849;top:3395;width:90;height:91" fillcolor="#f60" strokecolor="#f60"/>
            <v:oval id="_x0000_s1067" alt="" style="position:absolute;left:4181;top:4754;width:89;height:91" fillcolor="#f60" strokecolor="#f60"/>
            <v:oval id="_x0000_s1068" alt="" style="position:absolute;left:5502;top:5628;width:90;height:91" fillcolor="#f60" strokecolor="#f60"/>
            <v:oval id="_x0000_s1069" alt="" style="position:absolute;left:6764;top:6137;width:90;height:90" fillcolor="#f60" strokecolor="#f60"/>
            <v:oval id="_x0000_s1070" alt="" style="position:absolute;left:2849;top:3467;width:90;height:91" fillcolor="maroon" strokecolor="maroon"/>
            <v:rect id="_x0000_s1071" alt="" style="position:absolute;left:2849;top:3395;width:90;height:91" filled="f" strokecolor="#930"/>
            <v:rect id="_x0000_s1072" alt="" style="position:absolute;left:4134;top:3437;width:89;height:90" filled="f" strokecolor="#930"/>
            <v:rect id="_x0000_s1073" alt="" style="position:absolute;left:5394;top:3467;width:90;height:90" filled="f" strokecolor="#930"/>
            <v:rect id="_x0000_s1074" alt="" style="position:absolute;left:2461;top:7688;width:160;height:333;mso-wrap-style:square;v-text-anchor:top" filled="f" stroked="f">
              <v:textbox style="mso-next-textbox:#_x0000_s1074" inset="0,0,0,0">
                <w:txbxContent>
                  <w:p w14:paraId="5D25B8F3" w14:textId="77777777" w:rsidR="002F78E2" w:rsidRDefault="002F78E2" w:rsidP="002F78E2">
                    <w:r>
                      <w:rPr>
                        <w:rFonts w:ascii="Arial" w:hAnsi="Arial" w:cs="Arial"/>
                        <w:b/>
                        <w:bCs/>
                        <w:color w:val="000000"/>
                      </w:rPr>
                      <w:t>0</w:t>
                    </w:r>
                  </w:p>
                </w:txbxContent>
              </v:textbox>
            </v:rect>
            <v:rect id="_x0000_s1075" alt="" style="position:absolute;left:2299;top:6805;width:320;height:664;mso-wrap-style:square;v-text-anchor:top" filled="f" stroked="f">
              <v:textbox style="mso-next-textbox:#_x0000_s1075" inset="0,0,0,0">
                <w:txbxContent>
                  <w:p w14:paraId="13F9A93B" w14:textId="77777777" w:rsidR="002F78E2" w:rsidRDefault="002F78E2" w:rsidP="002F78E2">
                    <w:r>
                      <w:rPr>
                        <w:rFonts w:ascii="Arial" w:hAnsi="Arial" w:cs="Arial"/>
                        <w:b/>
                        <w:bCs/>
                        <w:color w:val="000000"/>
                      </w:rPr>
                      <w:t>20</w:t>
                    </w:r>
                  </w:p>
                </w:txbxContent>
              </v:textbox>
            </v:rect>
            <v:rect id="_x0000_s1076" alt="" style="position:absolute;left:2299;top:5939;width:320;height:665;mso-wrap-style:square;v-text-anchor:top" filled="f" stroked="f">
              <v:textbox style="mso-next-textbox:#_x0000_s1076" inset="0,0,0,0">
                <w:txbxContent>
                  <w:p w14:paraId="3E4098AF" w14:textId="77777777" w:rsidR="002F78E2" w:rsidRDefault="002F78E2" w:rsidP="002F78E2">
                    <w:r>
                      <w:rPr>
                        <w:rFonts w:ascii="Arial" w:hAnsi="Arial" w:cs="Arial"/>
                        <w:b/>
                        <w:bCs/>
                        <w:color w:val="000000"/>
                      </w:rPr>
                      <w:t>40</w:t>
                    </w:r>
                  </w:p>
                </w:txbxContent>
              </v:textbox>
            </v:rect>
            <v:rect id="_x0000_s1077" alt="" style="position:absolute;left:2299;top:5054;width:320;height:665;mso-wrap-style:square;v-text-anchor:top" filled="f" stroked="f">
              <v:textbox style="mso-next-textbox:#_x0000_s1077" inset="0,0,0,0">
                <w:txbxContent>
                  <w:p w14:paraId="3F29A682" w14:textId="77777777" w:rsidR="002F78E2" w:rsidRDefault="002F78E2" w:rsidP="002F78E2">
                    <w:r>
                      <w:rPr>
                        <w:rFonts w:ascii="Arial" w:hAnsi="Arial" w:cs="Arial"/>
                        <w:b/>
                        <w:bCs/>
                        <w:color w:val="000000"/>
                      </w:rPr>
                      <w:t>60</w:t>
                    </w:r>
                  </w:p>
                </w:txbxContent>
              </v:textbox>
            </v:rect>
            <v:rect id="_x0000_s1078" alt="" style="position:absolute;left:2299;top:4171;width:320;height:664;mso-wrap-style:square;v-text-anchor:top" filled="f" stroked="f">
              <v:textbox style="mso-next-textbox:#_x0000_s1078" inset="0,0,0,0">
                <w:txbxContent>
                  <w:p w14:paraId="7094388A" w14:textId="77777777" w:rsidR="002F78E2" w:rsidRDefault="002F78E2" w:rsidP="002F78E2">
                    <w:r>
                      <w:rPr>
                        <w:rFonts w:ascii="Arial" w:hAnsi="Arial" w:cs="Arial"/>
                        <w:b/>
                        <w:bCs/>
                        <w:color w:val="000000"/>
                      </w:rPr>
                      <w:t>80</w:t>
                    </w:r>
                  </w:p>
                </w:txbxContent>
              </v:textbox>
            </v:rect>
            <v:rect id="_x0000_s1079" alt="" style="position:absolute;left:2137;top:3287;width:481;height:664;mso-wrap-style:square;v-text-anchor:top" filled="f" stroked="f">
              <v:textbox style="mso-next-textbox:#_x0000_s1079" inset="0,0,0,0">
                <w:txbxContent>
                  <w:p w14:paraId="0DCB3B0C" w14:textId="77777777" w:rsidR="002F78E2" w:rsidRDefault="002F78E2" w:rsidP="002F78E2">
                    <w:r>
                      <w:rPr>
                        <w:rFonts w:ascii="Arial" w:hAnsi="Arial" w:cs="Arial"/>
                        <w:b/>
                        <w:bCs/>
                        <w:color w:val="000000"/>
                      </w:rPr>
                      <w:t>100</w:t>
                    </w:r>
                  </w:p>
                </w:txbxContent>
              </v:textbox>
            </v:rect>
            <v:rect id="_x0000_s1080" alt="" style="position:absolute;left:2830;top:8108;width:161;height:333;mso-wrap-style:square;v-text-anchor:top" filled="f" stroked="f">
              <v:textbox style="mso-next-textbox:#_x0000_s1080" inset="0,0,0,0">
                <w:txbxContent>
                  <w:p w14:paraId="7B48BAF4" w14:textId="77777777" w:rsidR="002F78E2" w:rsidRDefault="002F78E2" w:rsidP="002F78E2">
                    <w:r>
                      <w:rPr>
                        <w:rFonts w:ascii="Arial" w:hAnsi="Arial" w:cs="Arial"/>
                        <w:b/>
                        <w:bCs/>
                        <w:color w:val="000000"/>
                      </w:rPr>
                      <w:t>0</w:t>
                    </w:r>
                  </w:p>
                </w:txbxContent>
              </v:textbox>
            </v:rect>
            <v:rect id="_x0000_s1081" alt="" style="position:absolute;left:4052;top:8108;width:320;height:665;mso-wrap-style:square;v-text-anchor:top" filled="f" stroked="f">
              <v:textbox style="mso-next-textbox:#_x0000_s1081" inset="0,0,0,0">
                <w:txbxContent>
                  <w:p w14:paraId="1B8D23B3" w14:textId="77777777" w:rsidR="002F78E2" w:rsidRDefault="002F78E2" w:rsidP="002F78E2">
                    <w:r>
                      <w:rPr>
                        <w:rFonts w:ascii="Arial" w:hAnsi="Arial" w:cs="Arial"/>
                        <w:b/>
                        <w:bCs/>
                        <w:color w:val="000000"/>
                      </w:rPr>
                      <w:t>15</w:t>
                    </w:r>
                  </w:p>
                </w:txbxContent>
              </v:textbox>
            </v:rect>
            <v:rect id="_x0000_s1082" alt="" style="position:absolute;left:5362;top:8108;width:320;height:665;mso-wrap-style:square;v-text-anchor:top" filled="f" stroked="f">
              <v:textbox style="mso-next-textbox:#_x0000_s1082" inset="0,0,0,0">
                <w:txbxContent>
                  <w:p w14:paraId="474C77F1" w14:textId="77777777" w:rsidR="002F78E2" w:rsidRDefault="002F78E2" w:rsidP="002F78E2">
                    <w:r>
                      <w:rPr>
                        <w:rFonts w:ascii="Arial" w:hAnsi="Arial" w:cs="Arial"/>
                        <w:b/>
                        <w:bCs/>
                        <w:color w:val="000000"/>
                      </w:rPr>
                      <w:t>30</w:t>
                    </w:r>
                  </w:p>
                </w:txbxContent>
              </v:textbox>
            </v:rect>
            <v:rect id="_x0000_s1083" alt="" style="position:absolute;left:6584;top:8108;width:480;height:665;mso-wrap-style:square;v-text-anchor:top" filled="f" stroked="f">
              <v:textbox style="mso-next-textbox:#_x0000_s1083" inset="0,0,0,0">
                <w:txbxContent>
                  <w:p w14:paraId="7848D9F0" w14:textId="77777777" w:rsidR="002F78E2" w:rsidRDefault="002F78E2" w:rsidP="002F78E2">
                    <w:r>
                      <w:rPr>
                        <w:rFonts w:ascii="Arial" w:hAnsi="Arial" w:cs="Arial"/>
                        <w:b/>
                        <w:bCs/>
                        <w:color w:val="000000"/>
                      </w:rPr>
                      <w:t xml:space="preserve">  45</w:t>
                    </w:r>
                  </w:p>
                </w:txbxContent>
              </v:textbox>
            </v:rect>
            <v:rect id="_x0000_s1084" alt="" style="position:absolute;left:7894;top:8108;width:481;height:665;mso-wrap-style:square;v-text-anchor:top" filled="f" stroked="f">
              <v:textbox style="mso-next-textbox:#_x0000_s1084" inset="0,0,0,0">
                <w:txbxContent>
                  <w:p w14:paraId="5EA9A4A9" w14:textId="77777777" w:rsidR="002F78E2" w:rsidRDefault="002F78E2" w:rsidP="002F78E2">
                    <w:r>
                      <w:rPr>
                        <w:rFonts w:ascii="Arial" w:hAnsi="Arial" w:cs="Arial"/>
                        <w:b/>
                        <w:bCs/>
                        <w:color w:val="000000"/>
                      </w:rPr>
                      <w:t xml:space="preserve"> 60</w:t>
                    </w:r>
                  </w:p>
                </w:txbxContent>
              </v:textbox>
            </v:rect>
            <v:line id="_x0000_s1085" alt="" style="position:absolute" from="2904,7833" to="2904,8049" strokeweight="2pt"/>
            <v:line id="_x0000_s1086" alt="" style="position:absolute" from="4198,7840" to="4198,8057" strokeweight="2pt"/>
            <v:line id="_x0000_s1087" alt="" style="position:absolute" from="5522,7847" to="5522,8064" strokeweight="2pt"/>
            <v:line id="_x0000_s1088" alt="" style="position:absolute" from="8128,7830" to="8128,8047" strokeweight="2pt"/>
            <v:line id="_x0000_s1089" alt="" style="position:absolute" from="2678,7846" to="2893,7846" strokeweight="2pt"/>
            <v:line id="_x0000_s1090" alt="" style="position:absolute" from="2685,6966" to="2900,6966" strokeweight="2pt"/>
            <v:line id="_x0000_s1091" alt="" style="position:absolute" from="2688,6099" to="2904,6099" strokeweight="2pt"/>
            <v:line id="_x0000_s1092" alt="" style="position:absolute" from="2691,5219" to="2906,5219" strokeweight="2pt"/>
            <v:line id="_x0000_s1093" alt="" style="position:absolute" from="2675,4337" to="2891,4337" strokeweight="2pt"/>
            <v:line id="_x0000_s1094" alt="" style="position:absolute" from="2683,3436" to="2898,3436" strokeweight="2pt"/>
            <v:shape id="_x0000_s1095" type="#_x0000_t202" alt="" style="position:absolute;left:1701;top:3446;width:678;height:3816;mso-wrap-style:square;v-text-anchor:top" filled="f" stroked="f">
              <v:textbox style="layout-flow:vertical;mso-layout-flow-alt:bottom-to-top;mso-next-textbox:#_x0000_s1095">
                <w:txbxContent>
                  <w:p w14:paraId="120CF3C5" w14:textId="77777777" w:rsidR="002F78E2" w:rsidRPr="006E7081" w:rsidRDefault="002F78E2" w:rsidP="002F78E2">
                    <w:pPr>
                      <w:jc w:val="center"/>
                      <w:rPr>
                        <w:rFonts w:ascii="Arial" w:hAnsi="Arial" w:cs="Arial"/>
                        <w:b/>
                        <w:sz w:val="24"/>
                      </w:rPr>
                    </w:pPr>
                    <w:r w:rsidRPr="006E7081">
                      <w:rPr>
                        <w:rFonts w:ascii="Arial" w:hAnsi="Arial" w:cs="Arial"/>
                        <w:b/>
                        <w:sz w:val="24"/>
                      </w:rPr>
                      <w:t>% of Rh-B dye remaining</w:t>
                    </w:r>
                  </w:p>
                </w:txbxContent>
              </v:textbox>
            </v:shape>
            <v:shape id="_x0000_s1096" type="#_x0000_t202" alt="" style="position:absolute;left:4642;top:8320;width:2089;height:551;mso-wrap-style:square;v-text-anchor:top" filled="f" stroked="f">
              <v:textbox style="mso-next-textbox:#_x0000_s1096">
                <w:txbxContent>
                  <w:p w14:paraId="4921B880" w14:textId="77777777" w:rsidR="002F78E2" w:rsidRPr="006E7081" w:rsidRDefault="002F78E2" w:rsidP="002F78E2">
                    <w:pPr>
                      <w:jc w:val="center"/>
                      <w:rPr>
                        <w:rFonts w:ascii="Arial" w:hAnsi="Arial" w:cs="Arial"/>
                        <w:b/>
                        <w:sz w:val="24"/>
                      </w:rPr>
                    </w:pPr>
                    <w:r w:rsidRPr="006E7081">
                      <w:rPr>
                        <w:rFonts w:ascii="Arial" w:hAnsi="Arial" w:cs="Arial"/>
                        <w:b/>
                        <w:sz w:val="24"/>
                      </w:rPr>
                      <w:t>Time (min)</w:t>
                    </w:r>
                  </w:p>
                </w:txbxContent>
              </v:textbox>
            </v:shape>
            <v:shape id="_x0000_s1097" type="#_x0000_t202" alt="" style="position:absolute;left:6752;top:7512;width:652;height:501;mso-wrap-style:square;v-text-anchor:top" filled="f" stroked="f">
              <v:textbox style="mso-next-textbox:#_x0000_s1097">
                <w:txbxContent>
                  <w:p w14:paraId="4FD0D4AE" w14:textId="77777777" w:rsidR="002F78E2" w:rsidRPr="00161BC7" w:rsidRDefault="002F78E2" w:rsidP="002F78E2">
                    <w:pPr>
                      <w:rPr>
                        <w:rFonts w:ascii="Arial" w:hAnsi="Arial" w:cs="Arial"/>
                        <w:b/>
                        <w:color w:val="FF0000"/>
                      </w:rPr>
                    </w:pPr>
                    <w:r w:rsidRPr="00161BC7">
                      <w:rPr>
                        <w:rFonts w:ascii="Arial" w:hAnsi="Arial" w:cs="Arial"/>
                        <w:b/>
                        <w:color w:val="FF0000"/>
                      </w:rPr>
                      <w:t>(</w:t>
                    </w:r>
                    <w:r>
                      <w:rPr>
                        <w:rFonts w:ascii="Arial" w:hAnsi="Arial" w:cs="Arial"/>
                        <w:b/>
                        <w:color w:val="FF0000"/>
                      </w:rPr>
                      <w:t>f</w:t>
                    </w:r>
                    <w:r w:rsidRPr="00161BC7">
                      <w:rPr>
                        <w:rFonts w:ascii="Arial" w:hAnsi="Arial" w:cs="Arial"/>
                        <w:b/>
                        <w:color w:val="FF0000"/>
                      </w:rPr>
                      <w:t>)</w:t>
                    </w:r>
                  </w:p>
                </w:txbxContent>
              </v:textbox>
            </v:shape>
            <v:shape id="_x0000_s1098" type="#_x0000_t202" alt="" style="position:absolute;left:6756;top:5985;width:660;height:552;mso-wrap-style:square;v-text-anchor:top" filled="f" stroked="f">
              <v:textbox style="mso-next-textbox:#_x0000_s1098">
                <w:txbxContent>
                  <w:p w14:paraId="45C98FA4" w14:textId="77777777" w:rsidR="002F78E2" w:rsidRPr="00161BC7" w:rsidRDefault="002F78E2" w:rsidP="002F78E2">
                    <w:pPr>
                      <w:rPr>
                        <w:rFonts w:ascii="Arial" w:hAnsi="Arial" w:cs="Arial"/>
                        <w:b/>
                        <w:color w:val="FF6600"/>
                      </w:rPr>
                    </w:pPr>
                    <w:r>
                      <w:rPr>
                        <w:rFonts w:ascii="Arial" w:hAnsi="Arial" w:cs="Arial"/>
                        <w:b/>
                        <w:color w:val="FF6600"/>
                      </w:rPr>
                      <w:t>(c</w:t>
                    </w:r>
                    <w:r w:rsidRPr="00161BC7">
                      <w:rPr>
                        <w:rFonts w:ascii="Arial" w:hAnsi="Arial" w:cs="Arial"/>
                        <w:b/>
                        <w:color w:val="FF6600"/>
                      </w:rPr>
                      <w:t>)</w:t>
                    </w:r>
                  </w:p>
                </w:txbxContent>
              </v:textbox>
            </v:shape>
            <v:shape id="_x0000_s1099" type="#_x0000_t202" alt="" style="position:absolute;left:6798;top:3713;width:660;height:489;mso-wrap-style:square;v-text-anchor:top" filled="f" stroked="f">
              <v:textbox style="mso-next-textbox:#_x0000_s1099">
                <w:txbxContent>
                  <w:p w14:paraId="506FDDC7" w14:textId="77777777" w:rsidR="002F78E2" w:rsidRPr="00D5155E" w:rsidRDefault="002F78E2" w:rsidP="002F78E2">
                    <w:pPr>
                      <w:rPr>
                        <w:rFonts w:ascii="Arial" w:hAnsi="Arial" w:cs="Arial"/>
                        <w:b/>
                        <w:color w:val="FF00FF"/>
                      </w:rPr>
                    </w:pPr>
                    <w:r w:rsidRPr="00D5155E">
                      <w:rPr>
                        <w:rFonts w:ascii="Arial" w:hAnsi="Arial" w:cs="Arial"/>
                        <w:b/>
                        <w:color w:val="FF00FF"/>
                      </w:rPr>
                      <w:t>(b)</w:t>
                    </w:r>
                  </w:p>
                </w:txbxContent>
              </v:textbox>
            </v:shape>
            <v:shape id="_x0000_s1100" type="#_x0000_t202" alt="" style="position:absolute;left:6801;top:3381;width:660;height:489;mso-wrap-style:square;v-text-anchor:top" filled="f" stroked="f">
              <v:textbox style="mso-next-textbox:#_x0000_s1100">
                <w:txbxContent>
                  <w:p w14:paraId="6E37E09E" w14:textId="77777777" w:rsidR="002F78E2" w:rsidRPr="00161BC7" w:rsidRDefault="002F78E2" w:rsidP="002F78E2">
                    <w:pPr>
                      <w:rPr>
                        <w:rFonts w:ascii="Arial" w:hAnsi="Arial" w:cs="Arial"/>
                        <w:b/>
                        <w:color w:val="993300"/>
                      </w:rPr>
                    </w:pPr>
                    <w:r>
                      <w:rPr>
                        <w:rFonts w:ascii="Arial" w:hAnsi="Arial" w:cs="Arial"/>
                        <w:b/>
                        <w:color w:val="993300"/>
                      </w:rPr>
                      <w:t>(a</w:t>
                    </w:r>
                    <w:r w:rsidRPr="00161BC7">
                      <w:rPr>
                        <w:rFonts w:ascii="Arial" w:hAnsi="Arial" w:cs="Arial"/>
                        <w:b/>
                        <w:color w:val="993300"/>
                      </w:rPr>
                      <w:t>)</w:t>
                    </w:r>
                  </w:p>
                </w:txbxContent>
              </v:textbox>
            </v:shape>
            <v:shape id="_x0000_s1101" type="#_x0000_t202" alt="" style="position:absolute;left:6772;top:6771;width:660;height:552;mso-wrap-style:square;v-text-anchor:top" filled="f" stroked="f">
              <v:textbox style="mso-next-textbox:#_x0000_s1101">
                <w:txbxContent>
                  <w:p w14:paraId="52FC2359" w14:textId="77777777" w:rsidR="002F78E2" w:rsidRPr="00D5155E" w:rsidRDefault="002F78E2" w:rsidP="002F78E2">
                    <w:pPr>
                      <w:rPr>
                        <w:rFonts w:ascii="Arial" w:hAnsi="Arial" w:cs="Arial"/>
                        <w:b/>
                        <w:color w:val="00B050"/>
                      </w:rPr>
                    </w:pPr>
                    <w:r w:rsidRPr="00D5155E">
                      <w:rPr>
                        <w:rFonts w:ascii="Arial" w:hAnsi="Arial" w:cs="Arial"/>
                        <w:b/>
                        <w:color w:val="00B050"/>
                      </w:rPr>
                      <w:t>(d)</w:t>
                    </w:r>
                  </w:p>
                </w:txbxContent>
              </v:textbox>
            </v:shape>
            <v:shape id="_x0000_s1102" type="#_x0000_t202" alt="" style="position:absolute;left:6774;top:7053;width:660;height:552;mso-wrap-style:square;v-text-anchor:top" filled="f" stroked="f">
              <v:textbox style="mso-next-textbox:#_x0000_s1102">
                <w:txbxContent>
                  <w:p w14:paraId="41BED212" w14:textId="77777777" w:rsidR="002F78E2" w:rsidRPr="00D5155E" w:rsidRDefault="002F78E2" w:rsidP="002F78E2">
                    <w:pPr>
                      <w:rPr>
                        <w:rFonts w:ascii="Arial" w:hAnsi="Arial" w:cs="Arial"/>
                        <w:b/>
                        <w:color w:val="7030A0"/>
                      </w:rPr>
                    </w:pPr>
                    <w:r w:rsidRPr="00D5155E">
                      <w:rPr>
                        <w:rFonts w:ascii="Arial" w:hAnsi="Arial" w:cs="Arial"/>
                        <w:b/>
                        <w:color w:val="7030A0"/>
                      </w:rPr>
                      <w:t>(e)</w:t>
                    </w:r>
                  </w:p>
                </w:txbxContent>
              </v:textbox>
            </v:shape>
          </v:group>
        </w:pict>
      </w:r>
    </w:p>
    <w:p w14:paraId="2C496636" w14:textId="77777777" w:rsidR="002F78E2" w:rsidRPr="0008783A" w:rsidRDefault="002F78E2" w:rsidP="002F78E2"/>
    <w:p w14:paraId="16E2E3E3" w14:textId="77777777" w:rsidR="002F78E2" w:rsidRPr="0008783A" w:rsidRDefault="002F78E2" w:rsidP="002F78E2"/>
    <w:p w14:paraId="194D2CC5" w14:textId="77777777" w:rsidR="002F78E2" w:rsidRPr="0008783A" w:rsidRDefault="002F78E2" w:rsidP="002F78E2"/>
    <w:p w14:paraId="40BB48F9" w14:textId="77777777" w:rsidR="002F78E2" w:rsidRPr="0008783A" w:rsidRDefault="002F78E2" w:rsidP="002F78E2"/>
    <w:p w14:paraId="6BEB5644" w14:textId="77777777" w:rsidR="002F78E2" w:rsidRPr="0008783A" w:rsidRDefault="002F78E2" w:rsidP="002F78E2"/>
    <w:p w14:paraId="3E59586D" w14:textId="77777777" w:rsidR="002F78E2" w:rsidRPr="0008783A" w:rsidRDefault="002F78E2" w:rsidP="002F78E2"/>
    <w:p w14:paraId="04A232D4" w14:textId="77777777" w:rsidR="002F78E2" w:rsidRPr="0008783A" w:rsidRDefault="002F78E2" w:rsidP="002F78E2"/>
    <w:p w14:paraId="5D84B1B3" w14:textId="77777777" w:rsidR="002F78E2" w:rsidRPr="0008783A" w:rsidRDefault="002F78E2" w:rsidP="002F78E2"/>
    <w:p w14:paraId="46A21331" w14:textId="77777777" w:rsidR="002F78E2" w:rsidRDefault="002F78E2" w:rsidP="002F78E2"/>
    <w:p w14:paraId="52C71F9B" w14:textId="77777777" w:rsidR="002F78E2" w:rsidRDefault="002F78E2" w:rsidP="002F78E2"/>
    <w:p w14:paraId="3C147139" w14:textId="77777777" w:rsidR="002F78E2" w:rsidRDefault="002F78E2" w:rsidP="002F78E2"/>
    <w:p w14:paraId="77487178" w14:textId="77777777" w:rsidR="002F78E2" w:rsidRDefault="002F78E2" w:rsidP="002F78E2"/>
    <w:p w14:paraId="3135F9A9" w14:textId="45DBC8BC" w:rsidR="002F78E2" w:rsidRDefault="002F78E2" w:rsidP="002F78E2">
      <w:pPr>
        <w:pStyle w:val="F2-BodyText"/>
        <w:spacing w:after="0" w:line="480" w:lineRule="auto"/>
        <w:ind w:firstLine="0"/>
        <w:jc w:val="left"/>
        <w:rPr>
          <w:rFonts w:ascii="Times New Roman" w:hAnsi="Times New Roman"/>
          <w:szCs w:val="24"/>
        </w:rPr>
      </w:pPr>
      <w:r w:rsidRPr="00831C34">
        <w:rPr>
          <w:rFonts w:ascii="Times New Roman" w:hAnsi="Times New Roman"/>
          <w:b/>
          <w:bCs/>
          <w:szCs w:val="24"/>
        </w:rPr>
        <w:t xml:space="preserve">Fig. </w:t>
      </w:r>
      <w:r>
        <w:rPr>
          <w:rFonts w:ascii="Times New Roman" w:hAnsi="Times New Roman"/>
          <w:b/>
          <w:bCs/>
          <w:szCs w:val="24"/>
        </w:rPr>
        <w:t>SI 4</w:t>
      </w:r>
      <w:r w:rsidRPr="00831C34">
        <w:rPr>
          <w:rFonts w:ascii="Times New Roman" w:hAnsi="Times New Roman"/>
          <w:b/>
          <w:bCs/>
          <w:szCs w:val="24"/>
        </w:rPr>
        <w:t xml:space="preserve">. </w:t>
      </w:r>
      <w:r w:rsidRPr="00831C34">
        <w:rPr>
          <w:rFonts w:ascii="Times New Roman" w:hAnsi="Times New Roman"/>
          <w:bCs/>
          <w:szCs w:val="24"/>
        </w:rPr>
        <w:t xml:space="preserve">Photodegradability of </w:t>
      </w:r>
      <w:r>
        <w:rPr>
          <w:rFonts w:ascii="Times New Roman" w:hAnsi="Times New Roman"/>
          <w:szCs w:val="24"/>
        </w:rPr>
        <w:t>Rh–B</w:t>
      </w:r>
      <w:r w:rsidRPr="00831C34">
        <w:rPr>
          <w:rFonts w:ascii="Times New Roman" w:hAnsi="Times New Roman"/>
          <w:bCs/>
          <w:szCs w:val="24"/>
        </w:rPr>
        <w:t xml:space="preserve"> with different catalysts</w:t>
      </w:r>
      <w:r w:rsidRPr="00831C34">
        <w:rPr>
          <w:rFonts w:ascii="Times New Roman" w:hAnsi="Times New Roman"/>
          <w:szCs w:val="24"/>
        </w:rPr>
        <w:t xml:space="preserve">: </w:t>
      </w:r>
      <w:r>
        <w:rPr>
          <w:rFonts w:ascii="Times New Roman" w:hAnsi="Times New Roman"/>
          <w:szCs w:val="24"/>
        </w:rPr>
        <w:t>(a) Dark (b), Catalyst without light (c) Montmorillonite clay (d) Undoped CdAl</w:t>
      </w:r>
      <w:r w:rsidRPr="000C6440">
        <w:rPr>
          <w:rFonts w:ascii="Times New Roman" w:hAnsi="Times New Roman"/>
          <w:szCs w:val="24"/>
          <w:vertAlign w:val="subscript"/>
        </w:rPr>
        <w:t>2</w:t>
      </w:r>
      <w:r>
        <w:rPr>
          <w:rFonts w:ascii="Times New Roman" w:hAnsi="Times New Roman"/>
          <w:szCs w:val="24"/>
        </w:rPr>
        <w:t>O</w:t>
      </w:r>
      <w:r w:rsidRPr="000C6440">
        <w:rPr>
          <w:rFonts w:ascii="Times New Roman" w:hAnsi="Times New Roman"/>
          <w:szCs w:val="24"/>
          <w:vertAlign w:val="subscript"/>
        </w:rPr>
        <w:t>4</w:t>
      </w:r>
      <w:r>
        <w:rPr>
          <w:rFonts w:ascii="Times New Roman" w:hAnsi="Times New Roman"/>
          <w:szCs w:val="24"/>
        </w:rPr>
        <w:t xml:space="preserve"> (e) 3%</w:t>
      </w:r>
      <w:r w:rsidR="003E5794">
        <w:rPr>
          <w:rFonts w:ascii="Times New Roman" w:hAnsi="Times New Roman"/>
          <w:szCs w:val="24"/>
        </w:rPr>
        <w:t xml:space="preserve"> </w:t>
      </w:r>
      <w:proofErr w:type="spellStart"/>
      <w:r w:rsidR="003E5794">
        <w:rPr>
          <w:rFonts w:ascii="Times New Roman" w:hAnsi="Times New Roman"/>
          <w:szCs w:val="24"/>
        </w:rPr>
        <w:t>wt</w:t>
      </w:r>
      <w:proofErr w:type="spellEnd"/>
      <w:r>
        <w:rPr>
          <w:rFonts w:ascii="Times New Roman" w:hAnsi="Times New Roman"/>
          <w:szCs w:val="24"/>
        </w:rPr>
        <w:t xml:space="preserve"> MMT/CdAl</w:t>
      </w:r>
      <w:r w:rsidRPr="000C6440">
        <w:rPr>
          <w:rFonts w:ascii="Times New Roman" w:hAnsi="Times New Roman"/>
          <w:szCs w:val="24"/>
          <w:vertAlign w:val="subscript"/>
        </w:rPr>
        <w:t>2</w:t>
      </w:r>
      <w:r>
        <w:rPr>
          <w:rFonts w:ascii="Times New Roman" w:hAnsi="Times New Roman"/>
          <w:szCs w:val="24"/>
        </w:rPr>
        <w:t>O</w:t>
      </w:r>
      <w:r w:rsidRPr="000C6440">
        <w:rPr>
          <w:rFonts w:ascii="Times New Roman" w:hAnsi="Times New Roman"/>
          <w:szCs w:val="24"/>
          <w:vertAlign w:val="subscript"/>
        </w:rPr>
        <w:t>4</w:t>
      </w:r>
      <w:r>
        <w:rPr>
          <w:rFonts w:ascii="Times New Roman" w:hAnsi="Times New Roman"/>
          <w:szCs w:val="24"/>
        </w:rPr>
        <w:t xml:space="preserve"> and (f) 5%</w:t>
      </w:r>
      <w:r w:rsidR="003E5794">
        <w:rPr>
          <w:rFonts w:ascii="Times New Roman" w:hAnsi="Times New Roman"/>
          <w:szCs w:val="24"/>
        </w:rPr>
        <w:t xml:space="preserve"> wt</w:t>
      </w:r>
      <w:r>
        <w:rPr>
          <w:rFonts w:ascii="Times New Roman" w:hAnsi="Times New Roman"/>
          <w:szCs w:val="24"/>
        </w:rPr>
        <w:t xml:space="preserve"> MMT/CdAl</w:t>
      </w:r>
      <w:r w:rsidRPr="000C6440">
        <w:rPr>
          <w:rFonts w:ascii="Times New Roman" w:hAnsi="Times New Roman"/>
          <w:szCs w:val="24"/>
          <w:vertAlign w:val="subscript"/>
        </w:rPr>
        <w:t>2</w:t>
      </w:r>
      <w:r>
        <w:rPr>
          <w:rFonts w:ascii="Times New Roman" w:hAnsi="Times New Roman"/>
          <w:szCs w:val="24"/>
        </w:rPr>
        <w:t>O</w:t>
      </w:r>
      <w:r w:rsidRPr="000C6440">
        <w:rPr>
          <w:rFonts w:ascii="Times New Roman" w:hAnsi="Times New Roman"/>
          <w:szCs w:val="24"/>
          <w:vertAlign w:val="subscript"/>
        </w:rPr>
        <w:t>4</w:t>
      </w:r>
      <w:r>
        <w:rPr>
          <w:rFonts w:ascii="Times New Roman" w:hAnsi="Times New Roman"/>
          <w:szCs w:val="24"/>
        </w:rPr>
        <w:t xml:space="preserve">, </w:t>
      </w:r>
      <w:r w:rsidRPr="00831C34">
        <w:rPr>
          <w:rFonts w:ascii="Times New Roman" w:hAnsi="Times New Roman"/>
          <w:szCs w:val="24"/>
        </w:rPr>
        <w:t>dye concentration = 3 × 10</w:t>
      </w:r>
      <w:r w:rsidRPr="00831C34">
        <w:rPr>
          <w:rFonts w:ascii="Times New Roman" w:hAnsi="Times New Roman"/>
          <w:szCs w:val="24"/>
          <w:vertAlign w:val="superscript"/>
        </w:rPr>
        <w:t>−4</w:t>
      </w:r>
      <w:r w:rsidRPr="00831C34">
        <w:rPr>
          <w:rFonts w:ascii="Times New Roman" w:hAnsi="Times New Roman"/>
          <w:szCs w:val="24"/>
        </w:rPr>
        <w:t xml:space="preserve"> M, catalyst suspended = 3 g L</w:t>
      </w:r>
      <w:r w:rsidRPr="00831C34">
        <w:rPr>
          <w:rFonts w:ascii="Times New Roman" w:hAnsi="Times New Roman"/>
          <w:szCs w:val="24"/>
          <w:vertAlign w:val="superscript"/>
        </w:rPr>
        <w:t>−1</w:t>
      </w:r>
      <w:r w:rsidRPr="00831C34">
        <w:rPr>
          <w:rFonts w:ascii="Times New Roman" w:hAnsi="Times New Roman"/>
          <w:szCs w:val="24"/>
        </w:rPr>
        <w:t>, pH = 7, airflow rate = 8.1 mL s</w:t>
      </w:r>
      <w:r w:rsidRPr="00831C34">
        <w:rPr>
          <w:rFonts w:ascii="Times New Roman" w:hAnsi="Times New Roman"/>
          <w:szCs w:val="24"/>
          <w:vertAlign w:val="superscript"/>
        </w:rPr>
        <w:t>−1</w:t>
      </w:r>
      <w:r w:rsidRPr="00831C34">
        <w:rPr>
          <w:rFonts w:ascii="Times New Roman" w:hAnsi="Times New Roman"/>
          <w:szCs w:val="24"/>
        </w:rPr>
        <w:t xml:space="preserve">, </w:t>
      </w:r>
      <w:r w:rsidRPr="00831C34">
        <w:rPr>
          <w:rFonts w:ascii="Times New Roman" w:hAnsi="Times New Roman"/>
          <w:spacing w:val="-8"/>
          <w:szCs w:val="24"/>
        </w:rPr>
        <w:t>I</w:t>
      </w:r>
      <w:r w:rsidRPr="00831C34">
        <w:rPr>
          <w:rFonts w:ascii="Times New Roman" w:hAnsi="Times New Roman"/>
          <w:i/>
          <w:spacing w:val="-8"/>
          <w:szCs w:val="24"/>
          <w:vertAlign w:val="subscript"/>
        </w:rPr>
        <w:t>UV</w:t>
      </w:r>
      <w:r w:rsidRPr="00831C34">
        <w:rPr>
          <w:rFonts w:ascii="Times New Roman" w:hAnsi="Times New Roman"/>
          <w:spacing w:val="-8"/>
          <w:szCs w:val="24"/>
        </w:rPr>
        <w:t xml:space="preserve"> = 1.381 × 10</w:t>
      </w:r>
      <w:r w:rsidRPr="00831C34">
        <w:rPr>
          <w:rFonts w:ascii="Times New Roman" w:hAnsi="Times New Roman"/>
          <w:spacing w:val="-8"/>
          <w:szCs w:val="24"/>
          <w:vertAlign w:val="superscript"/>
        </w:rPr>
        <w:t>−6</w:t>
      </w:r>
      <w:r w:rsidRPr="00831C34">
        <w:rPr>
          <w:rFonts w:ascii="Times New Roman" w:hAnsi="Times New Roman"/>
          <w:spacing w:val="-8"/>
          <w:szCs w:val="24"/>
        </w:rPr>
        <w:t xml:space="preserve"> einstein L</w:t>
      </w:r>
      <w:r w:rsidRPr="00831C34">
        <w:rPr>
          <w:rFonts w:ascii="Times New Roman" w:hAnsi="Times New Roman"/>
          <w:spacing w:val="-8"/>
          <w:szCs w:val="24"/>
          <w:vertAlign w:val="superscript"/>
        </w:rPr>
        <w:t>−1</w:t>
      </w:r>
      <w:r w:rsidRPr="00831C34">
        <w:rPr>
          <w:rFonts w:ascii="Times New Roman" w:hAnsi="Times New Roman"/>
          <w:spacing w:val="-8"/>
          <w:szCs w:val="24"/>
        </w:rPr>
        <w:t xml:space="preserve"> s</w:t>
      </w:r>
      <w:r w:rsidRPr="00831C34">
        <w:rPr>
          <w:rFonts w:ascii="Times New Roman" w:hAnsi="Times New Roman"/>
          <w:spacing w:val="-8"/>
          <w:szCs w:val="24"/>
          <w:vertAlign w:val="superscript"/>
        </w:rPr>
        <w:t>−1</w:t>
      </w:r>
      <w:r>
        <w:rPr>
          <w:rFonts w:ascii="Times New Roman" w:hAnsi="Times New Roman"/>
          <w:szCs w:val="24"/>
        </w:rPr>
        <w:t>,</w:t>
      </w:r>
      <w:r w:rsidRPr="00EF5E37">
        <w:rPr>
          <w:rFonts w:ascii="Times New Roman" w:hAnsi="Times New Roman"/>
          <w:szCs w:val="24"/>
        </w:rPr>
        <w:t xml:space="preserve"> </w:t>
      </w:r>
      <w:r w:rsidRPr="00831C34">
        <w:rPr>
          <w:rFonts w:ascii="Times New Roman" w:hAnsi="Times New Roman"/>
          <w:szCs w:val="24"/>
        </w:rPr>
        <w:t>irradiation time =</w:t>
      </w:r>
      <w:r>
        <w:rPr>
          <w:rFonts w:ascii="Times New Roman" w:hAnsi="Times New Roman"/>
          <w:szCs w:val="24"/>
        </w:rPr>
        <w:t>45</w:t>
      </w:r>
      <w:r w:rsidRPr="00831C34">
        <w:rPr>
          <w:rFonts w:ascii="Times New Roman" w:hAnsi="Times New Roman"/>
          <w:szCs w:val="24"/>
        </w:rPr>
        <w:t xml:space="preserve"> min</w:t>
      </w:r>
      <w:r>
        <w:rPr>
          <w:rFonts w:ascii="Times New Roman" w:hAnsi="Times New Roman"/>
          <w:szCs w:val="24"/>
        </w:rPr>
        <w:t>.</w:t>
      </w:r>
    </w:p>
    <w:p w14:paraId="7EB7A5FA" w14:textId="77777777" w:rsidR="002F78E2" w:rsidRPr="0008783A" w:rsidRDefault="002F78E2" w:rsidP="002F78E2"/>
    <w:p w14:paraId="66676300" w14:textId="77777777" w:rsidR="004D04BF" w:rsidRDefault="004D04BF"/>
    <w:sectPr w:rsidR="004D04BF" w:rsidSect="008050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78E2"/>
    <w:rsid w:val="00075320"/>
    <w:rsid w:val="000D3C3F"/>
    <w:rsid w:val="002F78E2"/>
    <w:rsid w:val="003E5794"/>
    <w:rsid w:val="004D04BF"/>
    <w:rsid w:val="006D31FB"/>
    <w:rsid w:val="006E7081"/>
    <w:rsid w:val="008050CA"/>
    <w:rsid w:val="00887DB2"/>
    <w:rsid w:val="00C2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4:docId w14:val="67EF82F1"/>
  <w15:docId w15:val="{E097C2BF-28D3-EA40-9437-AE4962EC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odyText">
    <w:name w:val="F2-Body Text"/>
    <w:link w:val="F2-BodyTextChar"/>
    <w:rsid w:val="002F78E2"/>
    <w:pPr>
      <w:spacing w:after="240" w:line="360" w:lineRule="auto"/>
      <w:ind w:firstLine="1296"/>
      <w:jc w:val="both"/>
    </w:pPr>
    <w:rPr>
      <w:rFonts w:ascii="Bookman Old Style" w:eastAsia="Times New Roman" w:hAnsi="Bookman Old Style" w:cs="Times New Roman"/>
      <w:sz w:val="24"/>
      <w:szCs w:val="20"/>
    </w:rPr>
  </w:style>
  <w:style w:type="character" w:customStyle="1" w:styleId="F2-BodyTextChar">
    <w:name w:val="F2-Body Text Char"/>
    <w:basedOn w:val="DefaultParagraphFont"/>
    <w:link w:val="F2-BodyText"/>
    <w:rsid w:val="002F78E2"/>
    <w:rPr>
      <w:rFonts w:ascii="Bookman Old Style" w:eastAsia="Times New Roman" w:hAnsi="Bookman Old Styl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Rajsri</dc:creator>
  <cp:keywords/>
  <dc:description/>
  <cp:lastModifiedBy>Duccio Tatini</cp:lastModifiedBy>
  <cp:revision>6</cp:revision>
  <dcterms:created xsi:type="dcterms:W3CDTF">2024-12-22T13:20:00Z</dcterms:created>
  <dcterms:modified xsi:type="dcterms:W3CDTF">2025-01-09T15:46:00Z</dcterms:modified>
</cp:coreProperties>
</file>